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45EDA" w14:textId="1BE23037" w:rsidR="00F10B34" w:rsidRPr="006B011C" w:rsidRDefault="00F10B34" w:rsidP="00F10B34">
      <w:pPr>
        <w:keepNext/>
        <w:spacing w:before="240" w:after="120"/>
        <w:jc w:val="right"/>
        <w:outlineLvl w:val="0"/>
        <w:rPr>
          <w:rFonts w:ascii="Times New Roman" w:eastAsia="Times New Roman" w:hAnsi="Times New Roman" w:cs="Times New Roman"/>
          <w:b/>
          <w:bCs/>
          <w:kern w:val="32"/>
          <w:sz w:val="24"/>
          <w:szCs w:val="24"/>
          <w:lang w:val="x-none" w:eastAsia="x-none"/>
        </w:rPr>
      </w:pPr>
      <w:bookmarkStart w:id="0" w:name="_Toc84499259"/>
      <w:r w:rsidRPr="006B011C">
        <w:rPr>
          <w:rFonts w:ascii="Times New Roman" w:eastAsia="Times New Roman" w:hAnsi="Times New Roman" w:cs="Times New Roman"/>
          <w:b/>
          <w:bCs/>
          <w:kern w:val="32"/>
          <w:sz w:val="24"/>
          <w:szCs w:val="24"/>
          <w:lang w:val="x-none" w:eastAsia="x-none"/>
        </w:rPr>
        <w:t xml:space="preserve">Приложение </w:t>
      </w:r>
      <w:r w:rsidRPr="006B011C">
        <w:rPr>
          <w:rFonts w:ascii="Times New Roman" w:eastAsia="Times New Roman" w:hAnsi="Times New Roman" w:cs="Times New Roman"/>
          <w:b/>
          <w:bCs/>
          <w:kern w:val="32"/>
          <w:sz w:val="24"/>
          <w:szCs w:val="24"/>
          <w:lang w:eastAsia="x-none"/>
        </w:rPr>
        <w:t>3</w:t>
      </w:r>
      <w:r w:rsidR="006B011C" w:rsidRPr="006B011C">
        <w:rPr>
          <w:rFonts w:ascii="Times New Roman" w:eastAsia="Times New Roman" w:hAnsi="Times New Roman" w:cs="Times New Roman"/>
          <w:b/>
          <w:bCs/>
          <w:kern w:val="32"/>
          <w:sz w:val="24"/>
          <w:szCs w:val="24"/>
          <w:lang w:eastAsia="x-none"/>
        </w:rPr>
        <w:t>.</w:t>
      </w:r>
      <w:r w:rsidRPr="006B011C">
        <w:rPr>
          <w:rFonts w:ascii="Times New Roman" w:eastAsia="Times New Roman" w:hAnsi="Times New Roman" w:cs="Times New Roman"/>
          <w:b/>
          <w:bCs/>
          <w:kern w:val="32"/>
          <w:sz w:val="24"/>
          <w:szCs w:val="24"/>
          <w:lang w:eastAsia="x-none"/>
        </w:rPr>
        <w:t xml:space="preserve"> </w:t>
      </w:r>
      <w:r w:rsidR="006B011C" w:rsidRPr="006B011C">
        <w:rPr>
          <w:rFonts w:ascii="Times New Roman" w:eastAsia="Times New Roman" w:hAnsi="Times New Roman" w:cs="Times New Roman"/>
          <w:b/>
          <w:bCs/>
          <w:kern w:val="32"/>
          <w:sz w:val="24"/>
          <w:szCs w:val="24"/>
          <w:lang w:eastAsia="x-none"/>
        </w:rPr>
        <w:t>Аннотации к р</w:t>
      </w:r>
      <w:r w:rsidRPr="006B011C">
        <w:rPr>
          <w:rFonts w:ascii="Times New Roman" w:eastAsia="Times New Roman" w:hAnsi="Times New Roman" w:cs="Times New Roman"/>
          <w:b/>
          <w:bCs/>
          <w:kern w:val="32"/>
          <w:sz w:val="24"/>
          <w:szCs w:val="24"/>
          <w:lang w:eastAsia="x-none"/>
        </w:rPr>
        <w:t>абочи</w:t>
      </w:r>
      <w:r w:rsidR="006B011C" w:rsidRPr="006B011C">
        <w:rPr>
          <w:rFonts w:ascii="Times New Roman" w:eastAsia="Times New Roman" w:hAnsi="Times New Roman" w:cs="Times New Roman"/>
          <w:b/>
          <w:bCs/>
          <w:kern w:val="32"/>
          <w:sz w:val="24"/>
          <w:szCs w:val="24"/>
          <w:lang w:eastAsia="x-none"/>
        </w:rPr>
        <w:t>м</w:t>
      </w:r>
      <w:r w:rsidRPr="006B011C">
        <w:rPr>
          <w:rFonts w:ascii="Times New Roman" w:eastAsia="Times New Roman" w:hAnsi="Times New Roman" w:cs="Times New Roman"/>
          <w:b/>
          <w:bCs/>
          <w:kern w:val="32"/>
          <w:sz w:val="24"/>
          <w:szCs w:val="24"/>
          <w:lang w:eastAsia="x-none"/>
        </w:rPr>
        <w:t xml:space="preserve"> </w:t>
      </w:r>
      <w:r w:rsidRPr="006B011C">
        <w:rPr>
          <w:rFonts w:ascii="Times New Roman" w:eastAsia="Times New Roman" w:hAnsi="Times New Roman" w:cs="Times New Roman"/>
          <w:b/>
          <w:bCs/>
          <w:kern w:val="32"/>
          <w:sz w:val="24"/>
          <w:szCs w:val="24"/>
          <w:lang w:val="x-none" w:eastAsia="x-none"/>
        </w:rPr>
        <w:t>программ</w:t>
      </w:r>
      <w:r w:rsidR="006B011C" w:rsidRPr="006B011C">
        <w:rPr>
          <w:rFonts w:ascii="Times New Roman" w:eastAsia="Times New Roman" w:hAnsi="Times New Roman" w:cs="Times New Roman"/>
          <w:b/>
          <w:bCs/>
          <w:kern w:val="32"/>
          <w:sz w:val="24"/>
          <w:szCs w:val="24"/>
          <w:lang w:eastAsia="x-none"/>
        </w:rPr>
        <w:t>ам</w:t>
      </w:r>
      <w:r w:rsidRPr="006B011C">
        <w:rPr>
          <w:rFonts w:ascii="Times New Roman" w:eastAsia="Times New Roman" w:hAnsi="Times New Roman" w:cs="Times New Roman"/>
          <w:b/>
          <w:bCs/>
          <w:kern w:val="32"/>
          <w:sz w:val="24"/>
          <w:szCs w:val="24"/>
          <w:lang w:val="x-none" w:eastAsia="x-none"/>
        </w:rPr>
        <w:t xml:space="preserve"> учебных дисциплин</w:t>
      </w:r>
      <w:bookmarkEnd w:id="0"/>
    </w:p>
    <w:p w14:paraId="69D792AF" w14:textId="77777777" w:rsidR="00F10B34" w:rsidRPr="006B011C" w:rsidRDefault="00F10B34" w:rsidP="00F10B34">
      <w:pPr>
        <w:rPr>
          <w:rFonts w:ascii="Times New Roman" w:hAnsi="Times New Roman" w:cs="Times New Roman"/>
          <w:b/>
          <w:bCs/>
          <w:sz w:val="24"/>
          <w:szCs w:val="24"/>
          <w:lang w:val="x-none" w:eastAsia="x-none"/>
        </w:rPr>
      </w:pPr>
    </w:p>
    <w:p w14:paraId="0E232AFB" w14:textId="77777777" w:rsidR="00F10B34" w:rsidRPr="00985111" w:rsidRDefault="00F10B34" w:rsidP="00F10B34">
      <w:pPr>
        <w:spacing w:after="60" w:line="276" w:lineRule="auto"/>
        <w:jc w:val="right"/>
        <w:outlineLvl w:val="1"/>
        <w:rPr>
          <w:rFonts w:ascii="Times New Roman" w:eastAsia="Times New Roman" w:hAnsi="Times New Roman" w:cs="Times New Roman"/>
          <w:b/>
          <w:bCs/>
          <w:sz w:val="24"/>
          <w:szCs w:val="24"/>
          <w:lang w:eastAsia="ru-RU"/>
        </w:rPr>
      </w:pPr>
      <w:r w:rsidRPr="00985111">
        <w:rPr>
          <w:rFonts w:ascii="Times New Roman" w:eastAsia="Times New Roman" w:hAnsi="Times New Roman" w:cs="Times New Roman"/>
          <w:b/>
          <w:bCs/>
          <w:sz w:val="24"/>
          <w:szCs w:val="24"/>
          <w:lang w:eastAsia="ru-RU"/>
        </w:rPr>
        <w:t>Приложение 3.1</w:t>
      </w:r>
    </w:p>
    <w:p w14:paraId="5D8A878D" w14:textId="77777777" w:rsidR="00216EA6" w:rsidRDefault="00F10B34" w:rsidP="00F10B34">
      <w:pPr>
        <w:jc w:val="right"/>
        <w:rPr>
          <w:rFonts w:ascii="Times New Roman" w:hAnsi="Times New Roman" w:cs="Times New Roman"/>
          <w:bCs/>
          <w:sz w:val="24"/>
          <w:szCs w:val="24"/>
        </w:rPr>
      </w:pPr>
      <w:r w:rsidRPr="00314663">
        <w:rPr>
          <w:rFonts w:ascii="Times New Roman" w:hAnsi="Times New Roman" w:cs="Times New Roman"/>
          <w:bCs/>
          <w:sz w:val="24"/>
          <w:szCs w:val="24"/>
        </w:rPr>
        <w:t xml:space="preserve">к </w:t>
      </w:r>
      <w:r w:rsidR="00493065">
        <w:rPr>
          <w:rFonts w:ascii="Times New Roman" w:hAnsi="Times New Roman" w:cs="Times New Roman"/>
          <w:bCs/>
          <w:sz w:val="24"/>
          <w:szCs w:val="24"/>
        </w:rPr>
        <w:t>О</w:t>
      </w:r>
      <w:r w:rsidRPr="00314663">
        <w:rPr>
          <w:rFonts w:ascii="Times New Roman" w:hAnsi="Times New Roman" w:cs="Times New Roman"/>
          <w:bCs/>
          <w:sz w:val="24"/>
          <w:szCs w:val="24"/>
        </w:rPr>
        <w:t>ПОП-П по специальности</w:t>
      </w:r>
    </w:p>
    <w:p w14:paraId="57FCC54F" w14:textId="5E8CD2FD" w:rsidR="00F10B34" w:rsidRPr="00487894" w:rsidRDefault="00216EA6" w:rsidP="00216EA6">
      <w:pPr>
        <w:jc w:val="right"/>
        <w:rPr>
          <w:rFonts w:ascii="Times New Roman" w:hAnsi="Times New Roman" w:cs="Times New Roman"/>
          <w:i/>
          <w:sz w:val="28"/>
          <w:szCs w:val="28"/>
          <w:vertAlign w:val="superscript"/>
        </w:rPr>
      </w:pPr>
      <w:r>
        <w:rPr>
          <w:rFonts w:ascii="Times New Roman" w:hAnsi="Times New Roman" w:cs="Times New Roman"/>
          <w:bCs/>
          <w:sz w:val="24"/>
          <w:szCs w:val="24"/>
        </w:rPr>
        <w:t>44.02.02 Преподавание в начальных классах</w:t>
      </w:r>
      <w:r w:rsidR="00F10B34" w:rsidRPr="00314663">
        <w:rPr>
          <w:rFonts w:ascii="Times New Roman" w:hAnsi="Times New Roman" w:cs="Times New Roman"/>
          <w:bCs/>
          <w:i/>
          <w:sz w:val="24"/>
          <w:szCs w:val="24"/>
        </w:rPr>
        <w:t xml:space="preserve"> </w:t>
      </w:r>
      <w:r w:rsidR="00F10B34" w:rsidRPr="00314663">
        <w:rPr>
          <w:rFonts w:ascii="Times New Roman" w:hAnsi="Times New Roman" w:cs="Times New Roman"/>
          <w:bCs/>
          <w:i/>
          <w:sz w:val="24"/>
          <w:szCs w:val="24"/>
        </w:rPr>
        <w:br/>
      </w:r>
    </w:p>
    <w:p w14:paraId="172A5386" w14:textId="77777777" w:rsidR="00F10B34" w:rsidRPr="005F59C7" w:rsidRDefault="00F10B34" w:rsidP="00F10B34">
      <w:pPr>
        <w:jc w:val="center"/>
        <w:rPr>
          <w:rFonts w:ascii="Times New Roman" w:hAnsi="Times New Roman" w:cs="Times New Roman"/>
          <w:b/>
          <w:i/>
          <w:sz w:val="24"/>
          <w:szCs w:val="24"/>
        </w:rPr>
      </w:pPr>
    </w:p>
    <w:p w14:paraId="4DD2FDC4" w14:textId="0DE76F06" w:rsidR="00F10B34" w:rsidRDefault="00F10B34" w:rsidP="00F10B34">
      <w:pPr>
        <w:jc w:val="center"/>
        <w:rPr>
          <w:rFonts w:ascii="Times New Roman" w:hAnsi="Times New Roman" w:cs="Times New Roman"/>
          <w:b/>
          <w:i/>
          <w:sz w:val="24"/>
          <w:szCs w:val="24"/>
        </w:rPr>
      </w:pPr>
    </w:p>
    <w:p w14:paraId="029AE338" w14:textId="0B0B8B00" w:rsidR="00216EA6" w:rsidRDefault="00216EA6" w:rsidP="00F10B34">
      <w:pPr>
        <w:jc w:val="center"/>
        <w:rPr>
          <w:rFonts w:ascii="Times New Roman" w:hAnsi="Times New Roman" w:cs="Times New Roman"/>
          <w:b/>
          <w:i/>
          <w:sz w:val="24"/>
          <w:szCs w:val="24"/>
        </w:rPr>
      </w:pPr>
    </w:p>
    <w:p w14:paraId="54E0468F" w14:textId="3AFFB854" w:rsidR="00216EA6" w:rsidRDefault="00216EA6" w:rsidP="00F10B34">
      <w:pPr>
        <w:jc w:val="center"/>
        <w:rPr>
          <w:rFonts w:ascii="Times New Roman" w:hAnsi="Times New Roman" w:cs="Times New Roman"/>
          <w:b/>
          <w:i/>
          <w:sz w:val="24"/>
          <w:szCs w:val="24"/>
        </w:rPr>
      </w:pPr>
    </w:p>
    <w:p w14:paraId="7F4F37A4" w14:textId="1D169993" w:rsidR="00216EA6" w:rsidRDefault="00216EA6" w:rsidP="00F10B34">
      <w:pPr>
        <w:jc w:val="center"/>
        <w:rPr>
          <w:rFonts w:ascii="Times New Roman" w:hAnsi="Times New Roman" w:cs="Times New Roman"/>
          <w:b/>
          <w:i/>
          <w:sz w:val="24"/>
          <w:szCs w:val="24"/>
        </w:rPr>
      </w:pPr>
    </w:p>
    <w:p w14:paraId="070E4DC9" w14:textId="77777777" w:rsidR="00216EA6" w:rsidRDefault="00216EA6" w:rsidP="00F10B34">
      <w:pPr>
        <w:jc w:val="center"/>
        <w:rPr>
          <w:rFonts w:ascii="Times New Roman" w:hAnsi="Times New Roman" w:cs="Times New Roman"/>
          <w:b/>
          <w:i/>
          <w:sz w:val="24"/>
          <w:szCs w:val="24"/>
        </w:rPr>
      </w:pPr>
    </w:p>
    <w:p w14:paraId="3DE1CD6B" w14:textId="1A925618" w:rsidR="00835E78" w:rsidRDefault="00835E78" w:rsidP="00F10B34">
      <w:pPr>
        <w:jc w:val="center"/>
        <w:rPr>
          <w:rFonts w:ascii="Times New Roman" w:hAnsi="Times New Roman" w:cs="Times New Roman"/>
          <w:b/>
          <w:i/>
          <w:sz w:val="24"/>
          <w:szCs w:val="24"/>
        </w:rPr>
      </w:pPr>
    </w:p>
    <w:p w14:paraId="7AFD907C" w14:textId="6C9CE6F8" w:rsidR="00835E78" w:rsidRDefault="00835E78" w:rsidP="00F10B34">
      <w:pPr>
        <w:jc w:val="center"/>
        <w:rPr>
          <w:rFonts w:ascii="Times New Roman" w:hAnsi="Times New Roman" w:cs="Times New Roman"/>
          <w:b/>
          <w:i/>
          <w:sz w:val="24"/>
          <w:szCs w:val="24"/>
        </w:rPr>
      </w:pPr>
    </w:p>
    <w:p w14:paraId="5A55B719" w14:textId="255E0F6D" w:rsidR="00835E78" w:rsidRDefault="00835E78" w:rsidP="00F10B34">
      <w:pPr>
        <w:jc w:val="center"/>
        <w:rPr>
          <w:rFonts w:ascii="Times New Roman" w:hAnsi="Times New Roman" w:cs="Times New Roman"/>
          <w:b/>
          <w:i/>
          <w:sz w:val="24"/>
          <w:szCs w:val="24"/>
        </w:rPr>
      </w:pPr>
    </w:p>
    <w:p w14:paraId="24829E2B" w14:textId="77777777" w:rsidR="00835E78" w:rsidRPr="005F59C7" w:rsidRDefault="00835E78" w:rsidP="00F10B34">
      <w:pPr>
        <w:jc w:val="center"/>
        <w:rPr>
          <w:rFonts w:ascii="Times New Roman" w:hAnsi="Times New Roman" w:cs="Times New Roman"/>
          <w:b/>
          <w:i/>
          <w:sz w:val="24"/>
          <w:szCs w:val="24"/>
        </w:rPr>
      </w:pPr>
    </w:p>
    <w:p w14:paraId="325E29FC" w14:textId="77777777" w:rsidR="00F10B34" w:rsidRPr="006B011C" w:rsidRDefault="00F10B34" w:rsidP="00F10B34">
      <w:pPr>
        <w:jc w:val="center"/>
        <w:rPr>
          <w:rFonts w:ascii="Times New Roman" w:hAnsi="Times New Roman" w:cs="Times New Roman"/>
          <w:b/>
          <w:i/>
          <w:color w:val="FF0000"/>
          <w:sz w:val="24"/>
          <w:szCs w:val="24"/>
        </w:rPr>
      </w:pPr>
    </w:p>
    <w:p w14:paraId="617D83F5" w14:textId="793E2138" w:rsidR="00F10B34" w:rsidRPr="006B011C" w:rsidRDefault="00835E78" w:rsidP="00F10B34">
      <w:pPr>
        <w:jc w:val="center"/>
        <w:rPr>
          <w:rFonts w:ascii="Times New Roman" w:hAnsi="Times New Roman" w:cs="Times New Roman"/>
          <w:b/>
          <w:i/>
          <w:sz w:val="24"/>
          <w:szCs w:val="24"/>
        </w:rPr>
      </w:pPr>
      <w:r w:rsidRPr="006B011C">
        <w:rPr>
          <w:rFonts w:ascii="Times New Roman" w:hAnsi="Times New Roman" w:cs="Times New Roman"/>
          <w:b/>
          <w:i/>
          <w:sz w:val="24"/>
          <w:szCs w:val="24"/>
        </w:rPr>
        <w:t>Аннотация</w:t>
      </w:r>
      <w:r w:rsidR="006B011C" w:rsidRPr="006B011C">
        <w:rPr>
          <w:rFonts w:ascii="Times New Roman" w:hAnsi="Times New Roman" w:cs="Times New Roman"/>
          <w:b/>
          <w:i/>
          <w:sz w:val="24"/>
          <w:szCs w:val="24"/>
        </w:rPr>
        <w:t xml:space="preserve"> к рабочей программе </w:t>
      </w:r>
    </w:p>
    <w:p w14:paraId="273C3EEC" w14:textId="77777777" w:rsidR="00F10B34" w:rsidRPr="006B011C" w:rsidRDefault="00F10B34" w:rsidP="00F10B34">
      <w:pPr>
        <w:jc w:val="center"/>
        <w:rPr>
          <w:rFonts w:ascii="Times New Roman" w:hAnsi="Times New Roman" w:cs="Times New Roman"/>
          <w:b/>
          <w:i/>
          <w:sz w:val="24"/>
          <w:szCs w:val="24"/>
        </w:rPr>
      </w:pPr>
    </w:p>
    <w:p w14:paraId="5D79E2FD" w14:textId="58A2C019" w:rsidR="00F10B34" w:rsidRDefault="006B011C" w:rsidP="00F10B34">
      <w:pPr>
        <w:jc w:val="center"/>
        <w:rPr>
          <w:rFonts w:ascii="Times New Roman" w:eastAsia="Times New Roman" w:hAnsi="Times New Roman" w:cs="Times New Roman"/>
          <w:b/>
          <w:sz w:val="24"/>
          <w:szCs w:val="24"/>
          <w:lang w:eastAsia="ru-RU"/>
        </w:rPr>
      </w:pPr>
      <w:r w:rsidRPr="006B011C">
        <w:rPr>
          <w:rFonts w:ascii="Times New Roman" w:eastAsia="Times New Roman" w:hAnsi="Times New Roman" w:cs="Times New Roman"/>
          <w:b/>
          <w:sz w:val="24"/>
          <w:szCs w:val="24"/>
          <w:lang w:eastAsia="ru-RU"/>
        </w:rPr>
        <w:t xml:space="preserve">учебной дисциплины </w:t>
      </w:r>
      <w:r w:rsidR="00216EA6">
        <w:rPr>
          <w:rFonts w:ascii="Times New Roman" w:eastAsia="Times New Roman" w:hAnsi="Times New Roman" w:cs="Times New Roman"/>
          <w:b/>
          <w:sz w:val="24"/>
          <w:szCs w:val="24"/>
          <w:lang w:eastAsia="ru-RU"/>
        </w:rPr>
        <w:t>СГ.02 Иностранный язык в профессиональной деятельности</w:t>
      </w:r>
    </w:p>
    <w:p w14:paraId="76B054DF" w14:textId="015855C8" w:rsidR="00361DA8" w:rsidRPr="006B011C" w:rsidRDefault="00361DA8" w:rsidP="00F10B3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(английский)</w:t>
      </w:r>
    </w:p>
    <w:p w14:paraId="2805FEA5" w14:textId="77777777" w:rsidR="00F10B34" w:rsidRPr="006B011C" w:rsidRDefault="00F10B34" w:rsidP="00F10B34">
      <w:pPr>
        <w:jc w:val="center"/>
        <w:rPr>
          <w:rFonts w:ascii="Times New Roman" w:hAnsi="Times New Roman" w:cs="Times New Roman"/>
          <w:b/>
          <w:i/>
          <w:sz w:val="24"/>
          <w:szCs w:val="24"/>
          <w:u w:val="single"/>
        </w:rPr>
      </w:pPr>
    </w:p>
    <w:p w14:paraId="2E146BDE" w14:textId="03C5DA70" w:rsidR="00A35185" w:rsidRDefault="00A35185" w:rsidP="00A35185">
      <w:pPr>
        <w:spacing w:line="276" w:lineRule="auto"/>
        <w:rPr>
          <w:rFonts w:ascii="Times New Roman" w:eastAsia="Times New Roman" w:hAnsi="Times New Roman" w:cs="Times New Roman"/>
          <w:b/>
          <w:iCs/>
          <w:sz w:val="24"/>
          <w:szCs w:val="24"/>
          <w:lang w:eastAsia="ru-RU"/>
        </w:rPr>
      </w:pPr>
      <w:bookmarkStart w:id="1" w:name="_Hlk107851694"/>
    </w:p>
    <w:p w14:paraId="58599FC7" w14:textId="77777777" w:rsidR="00A35185" w:rsidRPr="006B011C" w:rsidRDefault="00A35185" w:rsidP="00A35185">
      <w:pPr>
        <w:spacing w:line="276" w:lineRule="auto"/>
        <w:rPr>
          <w:rFonts w:ascii="Times New Roman" w:eastAsia="Times New Roman" w:hAnsi="Times New Roman" w:cs="Times New Roman"/>
          <w:b/>
          <w:iCs/>
          <w:sz w:val="24"/>
          <w:szCs w:val="24"/>
          <w:lang w:eastAsia="ru-RU"/>
        </w:rPr>
      </w:pPr>
    </w:p>
    <w:bookmarkEnd w:id="1"/>
    <w:p w14:paraId="6425FEA0" w14:textId="558FABFD" w:rsidR="00F10B34" w:rsidRPr="00487894" w:rsidRDefault="00A35185" w:rsidP="00A35185">
      <w:pPr>
        <w:spacing w:line="360" w:lineRule="auto"/>
        <w:jc w:val="center"/>
        <w:rPr>
          <w:rFonts w:ascii="Times New Roman" w:hAnsi="Times New Roman" w:cs="Times New Roman"/>
          <w:bCs/>
          <w:iCs/>
          <w:sz w:val="24"/>
          <w:szCs w:val="24"/>
        </w:rPr>
      </w:pPr>
      <w:r w:rsidRPr="00487894">
        <w:rPr>
          <w:rFonts w:ascii="Times New Roman" w:hAnsi="Times New Roman" w:cs="Times New Roman"/>
          <w:bCs/>
          <w:iCs/>
          <w:sz w:val="24"/>
          <w:szCs w:val="24"/>
        </w:rPr>
        <w:t>Обязательный профессиональный блок</w:t>
      </w:r>
    </w:p>
    <w:p w14:paraId="20A6195E" w14:textId="2D7F5D6D" w:rsidR="00F10B34" w:rsidRPr="00487894" w:rsidRDefault="00216EA6" w:rsidP="00A35185">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Социально-гуманитарный</w:t>
      </w:r>
      <w:r w:rsidR="00A35185" w:rsidRPr="00487894">
        <w:rPr>
          <w:rFonts w:ascii="Times New Roman" w:hAnsi="Times New Roman" w:cs="Times New Roman"/>
          <w:bCs/>
          <w:iCs/>
          <w:sz w:val="24"/>
          <w:szCs w:val="24"/>
        </w:rPr>
        <w:t xml:space="preserve"> цикл</w:t>
      </w:r>
    </w:p>
    <w:p w14:paraId="1F27EB70" w14:textId="77777777" w:rsidR="00F10B34" w:rsidRPr="00487894" w:rsidRDefault="00F10B34" w:rsidP="00A35185">
      <w:pPr>
        <w:spacing w:line="360" w:lineRule="auto"/>
        <w:rPr>
          <w:rFonts w:ascii="Times New Roman" w:hAnsi="Times New Roman" w:cs="Times New Roman"/>
          <w:bCs/>
          <w:iCs/>
          <w:sz w:val="24"/>
          <w:szCs w:val="24"/>
        </w:rPr>
      </w:pPr>
    </w:p>
    <w:p w14:paraId="597FFBAE" w14:textId="77777777" w:rsidR="00F10B34" w:rsidRPr="00A35185" w:rsidRDefault="00F10B34" w:rsidP="00F10B34">
      <w:pPr>
        <w:rPr>
          <w:rFonts w:ascii="Times New Roman" w:hAnsi="Times New Roman" w:cs="Times New Roman"/>
          <w:b/>
          <w:iCs/>
          <w:sz w:val="24"/>
          <w:szCs w:val="24"/>
        </w:rPr>
      </w:pPr>
    </w:p>
    <w:p w14:paraId="1DE733CE" w14:textId="77777777" w:rsidR="00F10B34" w:rsidRPr="00A35185" w:rsidRDefault="00F10B34" w:rsidP="00F10B34">
      <w:pPr>
        <w:rPr>
          <w:rFonts w:ascii="Times New Roman" w:hAnsi="Times New Roman" w:cs="Times New Roman"/>
          <w:b/>
          <w:iCs/>
          <w:sz w:val="24"/>
          <w:szCs w:val="24"/>
        </w:rPr>
      </w:pPr>
    </w:p>
    <w:p w14:paraId="49BB2766" w14:textId="77777777" w:rsidR="00F10B34" w:rsidRPr="005F59C7" w:rsidRDefault="00F10B34" w:rsidP="00F10B34">
      <w:pPr>
        <w:rPr>
          <w:rFonts w:ascii="Times New Roman" w:hAnsi="Times New Roman" w:cs="Times New Roman"/>
          <w:b/>
          <w:i/>
          <w:sz w:val="24"/>
          <w:szCs w:val="24"/>
        </w:rPr>
      </w:pPr>
    </w:p>
    <w:p w14:paraId="2BE34B6C" w14:textId="77777777" w:rsidR="00F10B34" w:rsidRPr="005F59C7" w:rsidRDefault="00F10B34" w:rsidP="00F10B34">
      <w:pPr>
        <w:rPr>
          <w:rFonts w:ascii="Times New Roman" w:hAnsi="Times New Roman" w:cs="Times New Roman"/>
          <w:b/>
          <w:i/>
          <w:sz w:val="24"/>
          <w:szCs w:val="24"/>
        </w:rPr>
      </w:pPr>
    </w:p>
    <w:p w14:paraId="49D14021" w14:textId="77777777" w:rsidR="00F10B34" w:rsidRPr="005F59C7" w:rsidRDefault="00F10B34" w:rsidP="00F10B34">
      <w:pPr>
        <w:rPr>
          <w:rFonts w:ascii="Times New Roman" w:hAnsi="Times New Roman" w:cs="Times New Roman"/>
          <w:b/>
          <w:i/>
          <w:sz w:val="24"/>
          <w:szCs w:val="24"/>
        </w:rPr>
      </w:pPr>
    </w:p>
    <w:p w14:paraId="7B962048" w14:textId="77777777" w:rsidR="00F10B34" w:rsidRPr="005F59C7" w:rsidRDefault="00F10B34" w:rsidP="00F10B34">
      <w:pPr>
        <w:rPr>
          <w:rFonts w:ascii="Times New Roman" w:hAnsi="Times New Roman" w:cs="Times New Roman"/>
          <w:b/>
          <w:i/>
          <w:sz w:val="24"/>
          <w:szCs w:val="24"/>
        </w:rPr>
      </w:pPr>
    </w:p>
    <w:p w14:paraId="49615262" w14:textId="77777777" w:rsidR="00F10B34" w:rsidRPr="005F59C7" w:rsidRDefault="00F10B34" w:rsidP="00F10B34">
      <w:pPr>
        <w:rPr>
          <w:rFonts w:ascii="Times New Roman" w:hAnsi="Times New Roman" w:cs="Times New Roman"/>
          <w:b/>
          <w:i/>
          <w:sz w:val="24"/>
          <w:szCs w:val="24"/>
        </w:rPr>
      </w:pPr>
    </w:p>
    <w:p w14:paraId="2D797DF8" w14:textId="77777777" w:rsidR="00F10B34" w:rsidRPr="005F59C7" w:rsidRDefault="00F10B34" w:rsidP="00F10B34">
      <w:pPr>
        <w:rPr>
          <w:rFonts w:ascii="Times New Roman" w:hAnsi="Times New Roman" w:cs="Times New Roman"/>
          <w:b/>
          <w:i/>
          <w:sz w:val="24"/>
          <w:szCs w:val="24"/>
        </w:rPr>
      </w:pPr>
    </w:p>
    <w:p w14:paraId="28E25867" w14:textId="77777777" w:rsidR="00F10B34" w:rsidRPr="005F59C7" w:rsidRDefault="00F10B34" w:rsidP="00F10B34">
      <w:pPr>
        <w:rPr>
          <w:rFonts w:ascii="Times New Roman" w:hAnsi="Times New Roman" w:cs="Times New Roman"/>
          <w:b/>
          <w:i/>
          <w:sz w:val="24"/>
          <w:szCs w:val="24"/>
        </w:rPr>
      </w:pPr>
    </w:p>
    <w:p w14:paraId="0E6641EF" w14:textId="77777777" w:rsidR="00F10B34" w:rsidRPr="005F59C7" w:rsidRDefault="00F10B34" w:rsidP="00F10B34">
      <w:pPr>
        <w:rPr>
          <w:rFonts w:ascii="Times New Roman" w:hAnsi="Times New Roman" w:cs="Times New Roman"/>
          <w:b/>
          <w:i/>
          <w:sz w:val="24"/>
          <w:szCs w:val="24"/>
        </w:rPr>
      </w:pPr>
    </w:p>
    <w:p w14:paraId="03FC317D" w14:textId="77777777" w:rsidR="00F10B34" w:rsidRPr="005F59C7" w:rsidRDefault="00F10B34" w:rsidP="00F10B34">
      <w:pPr>
        <w:rPr>
          <w:rFonts w:ascii="Times New Roman" w:hAnsi="Times New Roman" w:cs="Times New Roman"/>
          <w:b/>
          <w:i/>
          <w:sz w:val="24"/>
          <w:szCs w:val="24"/>
        </w:rPr>
      </w:pPr>
    </w:p>
    <w:p w14:paraId="7D033CB5" w14:textId="77777777" w:rsidR="00F10B34" w:rsidRPr="005F59C7" w:rsidRDefault="00F10B34" w:rsidP="00F10B34">
      <w:pPr>
        <w:rPr>
          <w:rFonts w:ascii="Times New Roman" w:hAnsi="Times New Roman" w:cs="Times New Roman"/>
          <w:b/>
          <w:i/>
          <w:sz w:val="24"/>
          <w:szCs w:val="24"/>
        </w:rPr>
      </w:pPr>
    </w:p>
    <w:p w14:paraId="003CE3B8" w14:textId="77777777" w:rsidR="00F10B34" w:rsidRPr="005F59C7" w:rsidRDefault="00F10B34" w:rsidP="00F10B34">
      <w:pPr>
        <w:rPr>
          <w:rFonts w:ascii="Times New Roman" w:hAnsi="Times New Roman" w:cs="Times New Roman"/>
          <w:b/>
          <w:i/>
          <w:sz w:val="24"/>
          <w:szCs w:val="24"/>
        </w:rPr>
      </w:pPr>
    </w:p>
    <w:p w14:paraId="3AF8B5FA" w14:textId="77777777" w:rsidR="00F10B34" w:rsidRPr="005F59C7" w:rsidRDefault="00F10B34" w:rsidP="00F10B34">
      <w:pPr>
        <w:rPr>
          <w:rFonts w:ascii="Times New Roman" w:hAnsi="Times New Roman" w:cs="Times New Roman"/>
          <w:b/>
          <w:i/>
          <w:sz w:val="24"/>
          <w:szCs w:val="24"/>
        </w:rPr>
      </w:pPr>
    </w:p>
    <w:p w14:paraId="726A1122" w14:textId="77777777" w:rsidR="00F10B34" w:rsidRPr="005F59C7" w:rsidRDefault="00F10B34" w:rsidP="00F10B34">
      <w:pPr>
        <w:rPr>
          <w:rFonts w:ascii="Times New Roman" w:hAnsi="Times New Roman" w:cs="Times New Roman"/>
          <w:b/>
          <w:i/>
          <w:sz w:val="24"/>
          <w:szCs w:val="24"/>
        </w:rPr>
      </w:pPr>
    </w:p>
    <w:p w14:paraId="6A20415B" w14:textId="77777777" w:rsidR="00F10B34" w:rsidRPr="005F59C7" w:rsidRDefault="00F10B34" w:rsidP="00F10B34">
      <w:pPr>
        <w:rPr>
          <w:rFonts w:ascii="Times New Roman" w:hAnsi="Times New Roman" w:cs="Times New Roman"/>
          <w:b/>
          <w:i/>
          <w:sz w:val="24"/>
          <w:szCs w:val="24"/>
        </w:rPr>
      </w:pPr>
    </w:p>
    <w:p w14:paraId="31A3A9DB" w14:textId="77777777" w:rsidR="00F10B34" w:rsidRPr="005F59C7" w:rsidRDefault="00F10B34" w:rsidP="00F10B34">
      <w:pPr>
        <w:rPr>
          <w:rFonts w:ascii="Times New Roman" w:hAnsi="Times New Roman" w:cs="Times New Roman"/>
          <w:b/>
          <w:i/>
          <w:sz w:val="24"/>
          <w:szCs w:val="24"/>
        </w:rPr>
      </w:pPr>
    </w:p>
    <w:p w14:paraId="6EB80DC6" w14:textId="77777777" w:rsidR="00F10B34" w:rsidRPr="005F59C7" w:rsidRDefault="00F10B34" w:rsidP="00F10B34">
      <w:pPr>
        <w:rPr>
          <w:rFonts w:ascii="Times New Roman" w:hAnsi="Times New Roman" w:cs="Times New Roman"/>
          <w:b/>
          <w:i/>
          <w:sz w:val="24"/>
          <w:szCs w:val="24"/>
        </w:rPr>
      </w:pPr>
    </w:p>
    <w:p w14:paraId="25F54F41" w14:textId="77777777" w:rsidR="00F10B34" w:rsidRPr="005F59C7" w:rsidRDefault="00F10B34" w:rsidP="00F10B34">
      <w:pPr>
        <w:rPr>
          <w:rFonts w:ascii="Times New Roman" w:hAnsi="Times New Roman" w:cs="Times New Roman"/>
          <w:b/>
          <w:i/>
          <w:sz w:val="24"/>
          <w:szCs w:val="24"/>
        </w:rPr>
      </w:pPr>
    </w:p>
    <w:p w14:paraId="4EEE40DC" w14:textId="77777777" w:rsidR="00F10B34" w:rsidRPr="005F59C7" w:rsidRDefault="00F10B34" w:rsidP="00F10B34">
      <w:pPr>
        <w:rPr>
          <w:rFonts w:ascii="Times New Roman" w:hAnsi="Times New Roman" w:cs="Times New Roman"/>
          <w:b/>
          <w:i/>
          <w:sz w:val="24"/>
          <w:szCs w:val="24"/>
        </w:rPr>
      </w:pPr>
    </w:p>
    <w:p w14:paraId="253B265E" w14:textId="77777777" w:rsidR="00F10B34" w:rsidRPr="005F59C7" w:rsidRDefault="00F10B34" w:rsidP="00F10B34">
      <w:pPr>
        <w:rPr>
          <w:rFonts w:ascii="Times New Roman" w:hAnsi="Times New Roman" w:cs="Times New Roman"/>
          <w:b/>
          <w:i/>
          <w:sz w:val="24"/>
          <w:szCs w:val="24"/>
        </w:rPr>
      </w:pPr>
    </w:p>
    <w:p w14:paraId="0953CBC9" w14:textId="6AFC2DA5" w:rsidR="00927A58" w:rsidRDefault="00F10B34" w:rsidP="00F10B34">
      <w:pPr>
        <w:spacing w:after="200" w:line="276" w:lineRule="auto"/>
        <w:jc w:val="center"/>
        <w:rPr>
          <w:rFonts w:ascii="Times New Roman" w:hAnsi="Times New Roman" w:cs="Times New Roman"/>
          <w:b/>
          <w:bCs/>
          <w:iCs/>
          <w:sz w:val="24"/>
          <w:szCs w:val="24"/>
        </w:rPr>
        <w:sectPr w:rsidR="00927A58" w:rsidSect="00B911C1">
          <w:headerReference w:type="even" r:id="rId8"/>
          <w:pgSz w:w="11906" w:h="16838"/>
          <w:pgMar w:top="1134" w:right="567" w:bottom="1134" w:left="1701" w:header="709" w:footer="709" w:gutter="0"/>
          <w:cols w:space="708"/>
          <w:docGrid w:linePitch="360"/>
        </w:sectPr>
      </w:pPr>
      <w:r w:rsidRPr="00985111">
        <w:rPr>
          <w:rFonts w:ascii="Times New Roman" w:hAnsi="Times New Roman" w:cs="Times New Roman"/>
          <w:b/>
          <w:bCs/>
          <w:iCs/>
          <w:sz w:val="24"/>
          <w:szCs w:val="24"/>
        </w:rPr>
        <w:t>202</w:t>
      </w:r>
      <w:r w:rsidR="00216EA6">
        <w:rPr>
          <w:rFonts w:ascii="Times New Roman" w:hAnsi="Times New Roman" w:cs="Times New Roman"/>
          <w:b/>
          <w:bCs/>
          <w:iCs/>
          <w:sz w:val="24"/>
          <w:szCs w:val="24"/>
        </w:rPr>
        <w:t>3</w:t>
      </w:r>
      <w:r w:rsidRPr="00985111">
        <w:rPr>
          <w:rFonts w:ascii="Times New Roman" w:hAnsi="Times New Roman" w:cs="Times New Roman"/>
          <w:b/>
          <w:bCs/>
          <w:iCs/>
          <w:sz w:val="24"/>
          <w:szCs w:val="24"/>
        </w:rPr>
        <w:t xml:space="preserve"> г.</w:t>
      </w:r>
    </w:p>
    <w:p w14:paraId="52EF5475" w14:textId="41FA9BBB" w:rsidR="00F10B34" w:rsidRPr="005F59C7" w:rsidRDefault="00F10B34" w:rsidP="00F10B34">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t xml:space="preserve"> </w:t>
      </w:r>
      <w:r w:rsidRPr="005F59C7">
        <w:rPr>
          <w:rFonts w:ascii="Times New Roman" w:hAnsi="Times New Roman" w:cs="Times New Roman"/>
          <w:b/>
          <w:sz w:val="24"/>
          <w:szCs w:val="24"/>
        </w:rPr>
        <w:br/>
        <w:t>УЧЕБНОЙ ДИСЦИПЛИНЫ</w:t>
      </w:r>
    </w:p>
    <w:p w14:paraId="72CA8D92" w14:textId="59A43485" w:rsidR="00F10B34" w:rsidRDefault="00F10B34" w:rsidP="00361DA8">
      <w:pPr>
        <w:spacing w:line="276" w:lineRule="auto"/>
        <w:jc w:val="center"/>
        <w:rPr>
          <w:rFonts w:ascii="Times New Roman" w:eastAsia="Times New Roman" w:hAnsi="Times New Roman" w:cs="Times New Roman"/>
          <w:b/>
          <w:iCs/>
          <w:sz w:val="24"/>
          <w:szCs w:val="24"/>
          <w:lang w:eastAsia="ru-RU"/>
        </w:rPr>
      </w:pPr>
      <w:bookmarkStart w:id="2" w:name="_Hlk107851769"/>
      <w:r w:rsidRPr="00985111">
        <w:rPr>
          <w:rFonts w:ascii="Times New Roman" w:eastAsia="Times New Roman" w:hAnsi="Times New Roman" w:cs="Times New Roman"/>
          <w:b/>
          <w:iCs/>
          <w:sz w:val="24"/>
          <w:szCs w:val="24"/>
          <w:lang w:eastAsia="ru-RU"/>
        </w:rPr>
        <w:t>«</w:t>
      </w:r>
      <w:bookmarkEnd w:id="2"/>
      <w:r w:rsidR="00216EA6">
        <w:rPr>
          <w:rFonts w:ascii="Times New Roman" w:eastAsia="Times New Roman" w:hAnsi="Times New Roman" w:cs="Times New Roman"/>
          <w:b/>
          <w:bCs/>
          <w:iCs/>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
          <w:iCs/>
          <w:sz w:val="24"/>
          <w:szCs w:val="24"/>
          <w:lang w:eastAsia="ru-RU"/>
        </w:rPr>
        <w:t>»</w:t>
      </w:r>
      <w:r w:rsidR="00361DA8">
        <w:rPr>
          <w:rFonts w:ascii="Times New Roman" w:eastAsia="Times New Roman" w:hAnsi="Times New Roman" w:cs="Times New Roman"/>
          <w:b/>
          <w:iCs/>
          <w:sz w:val="24"/>
          <w:szCs w:val="24"/>
          <w:lang w:eastAsia="ru-RU"/>
        </w:rPr>
        <w:t xml:space="preserve"> (английский)</w:t>
      </w:r>
    </w:p>
    <w:p w14:paraId="322A4371" w14:textId="77777777" w:rsidR="00361DA8" w:rsidRPr="005F59C7" w:rsidRDefault="00361DA8" w:rsidP="00361DA8">
      <w:pPr>
        <w:spacing w:line="276" w:lineRule="auto"/>
        <w:jc w:val="center"/>
        <w:rPr>
          <w:rFonts w:ascii="Times New Roman" w:eastAsia="Times New Roman" w:hAnsi="Times New Roman" w:cs="Times New Roman"/>
          <w:sz w:val="24"/>
          <w:szCs w:val="24"/>
          <w:vertAlign w:val="superscript"/>
          <w:lang w:eastAsia="ru-RU"/>
        </w:rPr>
      </w:pPr>
    </w:p>
    <w:p w14:paraId="5FA5FE37" w14:textId="1E366FA6" w:rsidR="00F10B34" w:rsidRPr="00216EA6" w:rsidRDefault="00216EA6" w:rsidP="00216EA6">
      <w:pPr>
        <w:pStyle w:val="a4"/>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4"/>
          <w:szCs w:val="24"/>
          <w:lang w:eastAsia="ru-RU"/>
        </w:rPr>
        <w:t xml:space="preserve"> </w:t>
      </w:r>
      <w:r w:rsidR="00F10B34" w:rsidRPr="00216EA6">
        <w:rPr>
          <w:rFonts w:ascii="Times New Roman" w:eastAsia="Times New Roman" w:hAnsi="Times New Roman" w:cs="Times New Roman"/>
          <w:b/>
          <w:sz w:val="24"/>
          <w:szCs w:val="24"/>
          <w:lang w:eastAsia="ru-RU"/>
        </w:rPr>
        <w:t xml:space="preserve">Место дисциплины в структуре основной образовательной программы: </w:t>
      </w:r>
    </w:p>
    <w:p w14:paraId="7E167EA2" w14:textId="1A55FE75"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00216EA6">
        <w:rPr>
          <w:rFonts w:ascii="Times New Roman" w:eastAsia="Times New Roman" w:hAnsi="Times New Roman" w:cs="Times New Roman"/>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Cs/>
          <w:iCs/>
          <w:sz w:val="24"/>
          <w:szCs w:val="24"/>
          <w:lang w:eastAsia="ru-RU"/>
        </w:rPr>
        <w:t>»</w:t>
      </w:r>
      <w:r w:rsidR="00361DA8">
        <w:rPr>
          <w:rFonts w:ascii="Times New Roman" w:eastAsia="Times New Roman" w:hAnsi="Times New Roman" w:cs="Times New Roman"/>
          <w:bCs/>
          <w:iCs/>
          <w:sz w:val="24"/>
          <w:szCs w:val="24"/>
          <w:lang w:eastAsia="ru-RU"/>
        </w:rPr>
        <w:t xml:space="preserve"> (английский)</w:t>
      </w:r>
      <w:r w:rsidRPr="00985111">
        <w:rPr>
          <w:rFonts w:ascii="Times New Roman" w:eastAsia="Times New Roman" w:hAnsi="Times New Roman" w:cs="Times New Roman"/>
          <w:sz w:val="24"/>
          <w:szCs w:val="24"/>
          <w:lang w:eastAsia="ru-RU"/>
        </w:rPr>
        <w:t xml:space="preserve"> является обязательной частью </w:t>
      </w:r>
      <w:r w:rsidR="00216EA6">
        <w:rPr>
          <w:rFonts w:ascii="Times New Roman" w:eastAsia="Times New Roman" w:hAnsi="Times New Roman" w:cs="Times New Roman"/>
          <w:bCs/>
          <w:i/>
          <w:iCs/>
          <w:sz w:val="24"/>
          <w:szCs w:val="24"/>
          <w:lang w:eastAsia="ru-RU"/>
        </w:rPr>
        <w:t>социально-гуманитарного</w:t>
      </w:r>
      <w:r w:rsidRPr="00985111">
        <w:rPr>
          <w:rFonts w:ascii="Times New Roman" w:eastAsia="Times New Roman" w:hAnsi="Times New Roman" w:cs="Times New Roman"/>
          <w:bCs/>
          <w:i/>
          <w:iCs/>
          <w:sz w:val="24"/>
          <w:szCs w:val="24"/>
          <w:lang w:eastAsia="ru-RU"/>
        </w:rPr>
        <w:t xml:space="preserve"> цикла</w:t>
      </w:r>
      <w:r w:rsidRPr="00985111">
        <w:rPr>
          <w:rFonts w:ascii="Times New Roman" w:eastAsia="Times New Roman" w:hAnsi="Times New Roman" w:cs="Times New Roman"/>
          <w:b/>
          <w:bCs/>
          <w:sz w:val="24"/>
          <w:szCs w:val="24"/>
          <w:lang w:eastAsia="ru-RU"/>
        </w:rPr>
        <w:t xml:space="preserve"> </w:t>
      </w:r>
      <w:r w:rsidR="009924AD" w:rsidRPr="009924AD">
        <w:rPr>
          <w:rFonts w:ascii="Times New Roman" w:eastAsia="Times New Roman" w:hAnsi="Times New Roman" w:cs="Times New Roman"/>
          <w:sz w:val="24"/>
          <w:szCs w:val="24"/>
          <w:lang w:eastAsia="ru-RU"/>
        </w:rPr>
        <w:t>О</w:t>
      </w:r>
      <w:r w:rsidRPr="00985111">
        <w:rPr>
          <w:rFonts w:ascii="Times New Roman" w:eastAsia="Times New Roman" w:hAnsi="Times New Roman" w:cs="Times New Roman"/>
          <w:sz w:val="24"/>
          <w:szCs w:val="24"/>
          <w:lang w:eastAsia="ru-RU"/>
        </w:rPr>
        <w:t xml:space="preserve">ПОП-П в соответствии с ФГОС СПО по </w:t>
      </w:r>
      <w:r w:rsidRPr="00985111">
        <w:rPr>
          <w:rFonts w:ascii="Times New Roman" w:eastAsia="Times New Roman" w:hAnsi="Times New Roman" w:cs="Times New Roman"/>
          <w:i/>
          <w:iCs/>
          <w:sz w:val="24"/>
          <w:szCs w:val="24"/>
          <w:lang w:eastAsia="ru-RU"/>
        </w:rPr>
        <w:t xml:space="preserve">специальности </w:t>
      </w:r>
      <w:r w:rsidR="00216EA6">
        <w:rPr>
          <w:rFonts w:ascii="Times New Roman" w:eastAsia="Times New Roman" w:hAnsi="Times New Roman" w:cs="Times New Roman"/>
          <w:i/>
          <w:iCs/>
          <w:sz w:val="24"/>
          <w:szCs w:val="24"/>
          <w:lang w:eastAsia="ru-RU"/>
        </w:rPr>
        <w:t>44.02.02 Преподавание в начальных классах.</w:t>
      </w:r>
    </w:p>
    <w:p w14:paraId="40051A51" w14:textId="56E1407F"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w:t>
      </w:r>
      <w:r w:rsidR="00F23590">
        <w:rPr>
          <w:rFonts w:ascii="Times New Roman" w:eastAsia="Times New Roman" w:hAnsi="Times New Roman" w:cs="Times New Roman"/>
          <w:sz w:val="24"/>
          <w:szCs w:val="24"/>
          <w:lang w:eastAsia="ru-RU"/>
        </w:rPr>
        <w:t>09</w:t>
      </w:r>
      <w:r w:rsidRPr="00985111">
        <w:rPr>
          <w:rFonts w:ascii="Times New Roman" w:eastAsia="Times New Roman" w:hAnsi="Times New Roman" w:cs="Times New Roman"/>
          <w:i/>
          <w:sz w:val="24"/>
          <w:szCs w:val="24"/>
          <w:lang w:eastAsia="ru-RU"/>
        </w:rPr>
        <w:t>.</w:t>
      </w:r>
    </w:p>
    <w:p w14:paraId="1ECF6CDF" w14:textId="77777777" w:rsidR="00F10B34" w:rsidRPr="00985111"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14:paraId="16905984" w14:textId="64A021AA" w:rsidR="00F10B34" w:rsidRPr="00F23590" w:rsidRDefault="00F23590" w:rsidP="00F23590">
      <w:pPr>
        <w:pStyle w:val="a4"/>
        <w:numPr>
          <w:ilvl w:val="1"/>
          <w:numId w:val="13"/>
        </w:numPr>
        <w:spacing w:line="276" w:lineRule="auto"/>
        <w:rPr>
          <w:rFonts w:ascii="Times New Roman" w:hAnsi="Times New Roman" w:cs="Times New Roman"/>
          <w:b/>
          <w:sz w:val="24"/>
          <w:szCs w:val="24"/>
        </w:rPr>
      </w:pPr>
      <w:r>
        <w:rPr>
          <w:rFonts w:ascii="Times New Roman" w:hAnsi="Times New Roman" w:cs="Times New Roman"/>
          <w:b/>
          <w:sz w:val="24"/>
          <w:szCs w:val="24"/>
        </w:rPr>
        <w:t xml:space="preserve"> </w:t>
      </w:r>
      <w:r w:rsidR="00F10B34" w:rsidRPr="00F23590">
        <w:rPr>
          <w:rFonts w:ascii="Times New Roman" w:hAnsi="Times New Roman" w:cs="Times New Roman"/>
          <w:b/>
          <w:sz w:val="24"/>
          <w:szCs w:val="24"/>
        </w:rPr>
        <w:t>Цель и планируемые результаты освоения дисциплины:</w:t>
      </w:r>
    </w:p>
    <w:p w14:paraId="3AC6E0C4" w14:textId="4D45BC2C" w:rsidR="00F10B34" w:rsidRDefault="00F10B34" w:rsidP="00F10B34">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69"/>
        <w:gridCol w:w="4253"/>
      </w:tblGrid>
      <w:tr w:rsidR="00F23590" w:rsidRPr="00F23590" w14:paraId="621A9DAC" w14:textId="77777777" w:rsidTr="004D1226">
        <w:trPr>
          <w:trHeight w:val="323"/>
        </w:trPr>
        <w:tc>
          <w:tcPr>
            <w:tcW w:w="1242" w:type="dxa"/>
            <w:vMerge w:val="restart"/>
            <w:vAlign w:val="center"/>
            <w:hideMark/>
          </w:tcPr>
          <w:p w14:paraId="570ED822" w14:textId="77777777"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Код</w:t>
            </w:r>
          </w:p>
          <w:p w14:paraId="6F868490" w14:textId="77777777"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ПК, ОК</w:t>
            </w:r>
          </w:p>
        </w:tc>
        <w:tc>
          <w:tcPr>
            <w:tcW w:w="8222" w:type="dxa"/>
            <w:gridSpan w:val="2"/>
            <w:vAlign w:val="center"/>
            <w:hideMark/>
          </w:tcPr>
          <w:p w14:paraId="7324B402" w14:textId="18CEF60D" w:rsidR="00F23590" w:rsidRPr="00F23590" w:rsidRDefault="00F23590" w:rsidP="00F23590">
            <w:pPr>
              <w:suppressAutoHyphens/>
              <w:jc w:val="center"/>
              <w:rPr>
                <w:rFonts w:ascii="Times New Roman" w:hAnsi="Times New Roman" w:cs="Times New Roman"/>
                <w:b/>
                <w:color w:val="0D0D0D"/>
                <w:sz w:val="24"/>
                <w:szCs w:val="24"/>
              </w:rPr>
            </w:pPr>
            <w:r>
              <w:rPr>
                <w:rFonts w:ascii="Times New Roman" w:hAnsi="Times New Roman" w:cs="Times New Roman"/>
                <w:b/>
                <w:color w:val="0D0D0D"/>
                <w:sz w:val="24"/>
                <w:szCs w:val="24"/>
              </w:rPr>
              <w:t>Дисциплинарные результаты</w:t>
            </w:r>
          </w:p>
        </w:tc>
      </w:tr>
      <w:tr w:rsidR="00F23590" w:rsidRPr="00F23590" w14:paraId="6ACA9F66" w14:textId="77777777" w:rsidTr="00F23590">
        <w:trPr>
          <w:trHeight w:val="322"/>
        </w:trPr>
        <w:tc>
          <w:tcPr>
            <w:tcW w:w="1242" w:type="dxa"/>
            <w:vMerge/>
            <w:vAlign w:val="center"/>
          </w:tcPr>
          <w:p w14:paraId="0AF2C212" w14:textId="77777777" w:rsidR="00F23590" w:rsidRPr="00F23590" w:rsidRDefault="00F23590" w:rsidP="00F23590">
            <w:pPr>
              <w:suppressAutoHyphens/>
              <w:jc w:val="center"/>
              <w:rPr>
                <w:rFonts w:ascii="Times New Roman" w:hAnsi="Times New Roman" w:cs="Times New Roman"/>
                <w:b/>
                <w:color w:val="0D0D0D"/>
                <w:sz w:val="24"/>
                <w:szCs w:val="24"/>
              </w:rPr>
            </w:pPr>
          </w:p>
        </w:tc>
        <w:tc>
          <w:tcPr>
            <w:tcW w:w="3969" w:type="dxa"/>
            <w:vAlign w:val="center"/>
          </w:tcPr>
          <w:p w14:paraId="1E0BD41B" w14:textId="13BCDF23"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Умения</w:t>
            </w:r>
          </w:p>
        </w:tc>
        <w:tc>
          <w:tcPr>
            <w:tcW w:w="4253" w:type="dxa"/>
            <w:vAlign w:val="center"/>
          </w:tcPr>
          <w:p w14:paraId="46D4BFB0" w14:textId="7743C594"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Знания</w:t>
            </w:r>
          </w:p>
        </w:tc>
      </w:tr>
      <w:tr w:rsidR="00F23590" w:rsidRPr="00F23590" w14:paraId="6ADCFF39" w14:textId="77777777" w:rsidTr="00505DF8">
        <w:trPr>
          <w:trHeight w:val="212"/>
        </w:trPr>
        <w:tc>
          <w:tcPr>
            <w:tcW w:w="1242" w:type="dxa"/>
          </w:tcPr>
          <w:p w14:paraId="321FAD85" w14:textId="77777777" w:rsidR="00F23590" w:rsidRPr="00F23590" w:rsidRDefault="00F23590" w:rsidP="00F23590">
            <w:pPr>
              <w:suppressAutoHyphens/>
              <w:jc w:val="center"/>
              <w:rPr>
                <w:rFonts w:ascii="Times New Roman" w:hAnsi="Times New Roman" w:cs="Times New Roman"/>
                <w:color w:val="0D0D0D"/>
                <w:sz w:val="24"/>
                <w:szCs w:val="24"/>
              </w:rPr>
            </w:pPr>
            <w:r w:rsidRPr="00F23590">
              <w:rPr>
                <w:rFonts w:ascii="Times New Roman" w:hAnsi="Times New Roman" w:cs="Times New Roman"/>
                <w:color w:val="0D0D0D"/>
                <w:sz w:val="24"/>
                <w:szCs w:val="24"/>
              </w:rPr>
              <w:t>ОК 09</w:t>
            </w:r>
          </w:p>
          <w:p w14:paraId="04509F96" w14:textId="77777777" w:rsidR="00F23590" w:rsidRPr="00F23590" w:rsidRDefault="00F23590" w:rsidP="00F23590">
            <w:pPr>
              <w:suppressAutoHyphens/>
              <w:jc w:val="center"/>
              <w:rPr>
                <w:rFonts w:ascii="Times New Roman" w:hAnsi="Times New Roman" w:cs="Times New Roman"/>
                <w:color w:val="0D0D0D"/>
                <w:sz w:val="24"/>
                <w:szCs w:val="24"/>
              </w:rPr>
            </w:pPr>
          </w:p>
        </w:tc>
        <w:tc>
          <w:tcPr>
            <w:tcW w:w="3969" w:type="dxa"/>
          </w:tcPr>
          <w:p w14:paraId="2406EFEC"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F23590">
              <w:rPr>
                <w:rFonts w:ascii="Times New Roman" w:hAnsi="Times New Roman" w:cs="Times New Roman"/>
                <w:color w:val="0D0D0D"/>
                <w:sz w:val="24"/>
                <w:szCs w:val="24"/>
              </w:rPr>
              <w:br/>
              <w:t xml:space="preserve">на знакомые общие </w:t>
            </w:r>
            <w:r w:rsidRPr="00F23590">
              <w:rPr>
                <w:rFonts w:ascii="Times New Roman" w:hAnsi="Times New Roman" w:cs="Times New Roman"/>
                <w:color w:val="0D0D0D"/>
                <w:sz w:val="24"/>
                <w:szCs w:val="24"/>
              </w:rPr>
              <w:br/>
              <w:t xml:space="preserve">и профессиональные темы; </w:t>
            </w:r>
          </w:p>
          <w:p w14:paraId="392EED94"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F23590">
              <w:rPr>
                <w:rFonts w:ascii="Times New Roman" w:hAnsi="Times New Roman" w:cs="Times New Roman"/>
                <w:color w:val="0D0D0D"/>
                <w:sz w:val="24"/>
                <w:szCs w:val="24"/>
              </w:rPr>
              <w:br/>
              <w:t xml:space="preserve">и планируемые); </w:t>
            </w:r>
          </w:p>
          <w:p w14:paraId="585D0D1F"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4253" w:type="dxa"/>
          </w:tcPr>
          <w:p w14:paraId="04CD4D9C"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понимать общий смысл четко произнесенных высказываний </w:t>
            </w:r>
            <w:r w:rsidRPr="00F23590">
              <w:rPr>
                <w:rFonts w:ascii="Times New Roman" w:hAnsi="Times New Roman" w:cs="Times New Roman"/>
                <w:color w:val="0D0D0D"/>
                <w:sz w:val="24"/>
                <w:szCs w:val="24"/>
              </w:rPr>
              <w:br/>
              <w:t xml:space="preserve">на известные темы (профессиональные и бытовые), понимать тексты </w:t>
            </w:r>
            <w:r w:rsidRPr="00F23590">
              <w:rPr>
                <w:rFonts w:ascii="Times New Roman" w:hAnsi="Times New Roman" w:cs="Times New Roman"/>
                <w:color w:val="0D0D0D"/>
                <w:sz w:val="24"/>
                <w:szCs w:val="24"/>
              </w:rPr>
              <w:br/>
              <w:t xml:space="preserve">на базовые профессиональные темы; </w:t>
            </w:r>
          </w:p>
          <w:p w14:paraId="53270A00"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участвовать в диалогах на знакомые общие и профессиональные темы; </w:t>
            </w:r>
          </w:p>
          <w:p w14:paraId="1BB781E9"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w:t>
            </w:r>
          </w:p>
          <w:p w14:paraId="69FF8E4D"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кратко обосновывать и объяснять свои действия (текущие </w:t>
            </w:r>
            <w:r w:rsidRPr="00F23590">
              <w:rPr>
                <w:rFonts w:ascii="Times New Roman" w:hAnsi="Times New Roman" w:cs="Times New Roman"/>
                <w:color w:val="0D0D0D"/>
                <w:sz w:val="24"/>
                <w:szCs w:val="24"/>
              </w:rPr>
              <w:br/>
              <w:t xml:space="preserve">и планируемые); </w:t>
            </w:r>
          </w:p>
          <w:p w14:paraId="0C0304D4" w14:textId="77777777"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i/>
                <w:color w:val="0D0D0D"/>
                <w:sz w:val="24"/>
                <w:szCs w:val="24"/>
              </w:rPr>
            </w:pPr>
            <w:r w:rsidRPr="00F23590">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r>
    </w:tbl>
    <w:p w14:paraId="0750C7CB" w14:textId="410D6820" w:rsidR="00F23590" w:rsidRDefault="00F23590" w:rsidP="00F10B34">
      <w:pPr>
        <w:suppressAutoHyphens/>
        <w:spacing w:line="276" w:lineRule="auto"/>
        <w:ind w:firstLine="709"/>
        <w:contextualSpacing/>
        <w:jc w:val="both"/>
        <w:rPr>
          <w:rFonts w:ascii="Times New Roman" w:hAnsi="Times New Roman" w:cs="Times New Roman"/>
          <w:sz w:val="24"/>
          <w:szCs w:val="24"/>
        </w:rPr>
      </w:pPr>
    </w:p>
    <w:p w14:paraId="6286DF44" w14:textId="77777777" w:rsidR="00F10B34" w:rsidRPr="00314663" w:rsidRDefault="00F10B34" w:rsidP="00F10B34">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14:paraId="6B301CFA" w14:textId="2F5FADAC" w:rsidR="00F10B34" w:rsidRDefault="00F10B34" w:rsidP="00F10B34">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2.1.</w:t>
      </w:r>
      <w:r w:rsidR="00F23590">
        <w:rPr>
          <w:rFonts w:ascii="Times New Roman" w:hAnsi="Times New Roman" w:cs="Times New Roman"/>
          <w:b/>
          <w:sz w:val="24"/>
          <w:szCs w:val="24"/>
        </w:rPr>
        <w:t xml:space="preserve"> </w:t>
      </w:r>
      <w:r w:rsidRPr="00314663">
        <w:rPr>
          <w:rFonts w:ascii="Times New Roman" w:hAnsi="Times New Roman" w:cs="Times New Roman"/>
          <w:b/>
          <w:sz w:val="24"/>
          <w:szCs w:val="24"/>
        </w:rPr>
        <w:t xml:space="preserve">Объем учебной </w:t>
      </w:r>
      <w:r w:rsidRPr="005F59C7">
        <w:rPr>
          <w:rFonts w:ascii="Times New Roman" w:hAnsi="Times New Roman" w:cs="Times New Roman"/>
          <w:b/>
          <w:sz w:val="24"/>
          <w:szCs w:val="24"/>
        </w:rPr>
        <w:t>дисциплины и виды учебной работы</w:t>
      </w:r>
    </w:p>
    <w:p w14:paraId="04966E9D" w14:textId="1A1E2952" w:rsidR="00F23590" w:rsidRDefault="00F23590" w:rsidP="00F10B34">
      <w:pPr>
        <w:suppressAutoHyphens/>
        <w:spacing w:line="276" w:lineRule="auto"/>
        <w:ind w:firstLine="709"/>
        <w:contextualSpacing/>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1"/>
      </w:tblGrid>
      <w:tr w:rsidR="00F23590" w:rsidRPr="00A55F6C" w14:paraId="7A982920" w14:textId="77777777" w:rsidTr="00505DF8">
        <w:tc>
          <w:tcPr>
            <w:tcW w:w="3685" w:type="pct"/>
            <w:vAlign w:val="center"/>
          </w:tcPr>
          <w:p w14:paraId="6BAAA238" w14:textId="77777777"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Вид учебной работы</w:t>
            </w:r>
          </w:p>
        </w:tc>
        <w:tc>
          <w:tcPr>
            <w:tcW w:w="1315" w:type="pct"/>
            <w:vAlign w:val="center"/>
          </w:tcPr>
          <w:p w14:paraId="0C1E1F01" w14:textId="77777777" w:rsidR="00F23590" w:rsidRPr="00A55F6C" w:rsidRDefault="00F23590" w:rsidP="00505DF8">
            <w:pPr>
              <w:suppressAutoHyphens/>
              <w:rPr>
                <w:rFonts w:ascii="Times New Roman" w:hAnsi="Times New Roman"/>
                <w:b/>
                <w:iCs/>
                <w:color w:val="0D0D0D"/>
                <w:sz w:val="24"/>
                <w:szCs w:val="24"/>
              </w:rPr>
            </w:pPr>
            <w:r w:rsidRPr="00A55F6C">
              <w:rPr>
                <w:rFonts w:ascii="Times New Roman" w:hAnsi="Times New Roman"/>
                <w:b/>
                <w:iCs/>
                <w:color w:val="0D0D0D"/>
                <w:sz w:val="24"/>
                <w:szCs w:val="24"/>
              </w:rPr>
              <w:t>Объем в часах</w:t>
            </w:r>
          </w:p>
        </w:tc>
      </w:tr>
      <w:tr w:rsidR="00F23590" w:rsidRPr="00A55F6C" w14:paraId="07CBE4CC" w14:textId="77777777" w:rsidTr="00505DF8">
        <w:tc>
          <w:tcPr>
            <w:tcW w:w="3685" w:type="pct"/>
            <w:vAlign w:val="center"/>
          </w:tcPr>
          <w:p w14:paraId="3A6EA092" w14:textId="77777777"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Объем образовательной программы учебной дисциплины</w:t>
            </w:r>
          </w:p>
        </w:tc>
        <w:tc>
          <w:tcPr>
            <w:tcW w:w="1315" w:type="pct"/>
            <w:vAlign w:val="center"/>
          </w:tcPr>
          <w:p w14:paraId="4112C2E7" w14:textId="77777777" w:rsidR="00F23590" w:rsidRPr="00A55F6C" w:rsidRDefault="00F23590" w:rsidP="00505DF8">
            <w:pPr>
              <w:suppressAutoHyphens/>
              <w:rPr>
                <w:rFonts w:ascii="Times New Roman" w:hAnsi="Times New Roman"/>
                <w:b/>
                <w:iCs/>
                <w:color w:val="0D0D0D"/>
                <w:sz w:val="24"/>
                <w:szCs w:val="24"/>
              </w:rPr>
            </w:pPr>
            <w:r>
              <w:rPr>
                <w:rFonts w:ascii="Times New Roman" w:hAnsi="Times New Roman"/>
                <w:b/>
                <w:iCs/>
                <w:color w:val="0D0D0D"/>
                <w:sz w:val="24"/>
                <w:szCs w:val="24"/>
              </w:rPr>
              <w:t>126</w:t>
            </w:r>
          </w:p>
        </w:tc>
      </w:tr>
      <w:tr w:rsidR="00F23590" w:rsidRPr="00A55F6C" w14:paraId="725C514F" w14:textId="77777777" w:rsidTr="00505DF8">
        <w:tc>
          <w:tcPr>
            <w:tcW w:w="3685" w:type="pct"/>
            <w:shd w:val="clear" w:color="auto" w:fill="auto"/>
            <w:vAlign w:val="center"/>
          </w:tcPr>
          <w:p w14:paraId="34152786" w14:textId="77777777"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в т.ч. в форме практической подготовки</w:t>
            </w:r>
          </w:p>
        </w:tc>
        <w:tc>
          <w:tcPr>
            <w:tcW w:w="1315" w:type="pct"/>
            <w:shd w:val="clear" w:color="auto" w:fill="auto"/>
            <w:vAlign w:val="center"/>
          </w:tcPr>
          <w:p w14:paraId="2A9A091C" w14:textId="77777777" w:rsidR="00F23590" w:rsidRPr="00A55F6C" w:rsidRDefault="00F23590" w:rsidP="00505DF8">
            <w:pPr>
              <w:suppressAutoHyphens/>
              <w:rPr>
                <w:rFonts w:ascii="Times New Roman" w:hAnsi="Times New Roman"/>
                <w:b/>
                <w:iCs/>
                <w:color w:val="0D0D0D"/>
                <w:sz w:val="24"/>
                <w:szCs w:val="24"/>
              </w:rPr>
            </w:pPr>
            <w:r>
              <w:rPr>
                <w:rFonts w:ascii="Times New Roman" w:hAnsi="Times New Roman"/>
                <w:b/>
                <w:iCs/>
                <w:color w:val="0D0D0D"/>
                <w:sz w:val="24"/>
                <w:szCs w:val="24"/>
              </w:rPr>
              <w:t>116</w:t>
            </w:r>
          </w:p>
        </w:tc>
      </w:tr>
      <w:tr w:rsidR="00F23590" w:rsidRPr="00A55F6C" w14:paraId="017606F2" w14:textId="77777777" w:rsidTr="00505DF8">
        <w:tc>
          <w:tcPr>
            <w:tcW w:w="5000" w:type="pct"/>
            <w:gridSpan w:val="2"/>
            <w:vAlign w:val="center"/>
          </w:tcPr>
          <w:p w14:paraId="5AA8313E" w14:textId="77777777" w:rsidR="00F23590" w:rsidRPr="00A55F6C" w:rsidRDefault="00F23590" w:rsidP="00505DF8">
            <w:pPr>
              <w:suppressAutoHyphens/>
              <w:rPr>
                <w:rFonts w:ascii="Times New Roman" w:hAnsi="Times New Roman"/>
                <w:iCs/>
                <w:color w:val="0D0D0D"/>
                <w:sz w:val="24"/>
                <w:szCs w:val="24"/>
              </w:rPr>
            </w:pPr>
            <w:r w:rsidRPr="00A55F6C">
              <w:rPr>
                <w:rFonts w:ascii="Times New Roman" w:hAnsi="Times New Roman"/>
                <w:color w:val="0D0D0D"/>
                <w:sz w:val="24"/>
                <w:szCs w:val="24"/>
              </w:rPr>
              <w:t>в т. ч.:</w:t>
            </w:r>
          </w:p>
        </w:tc>
      </w:tr>
      <w:tr w:rsidR="00F23590" w:rsidRPr="00A55F6C" w14:paraId="038CE052" w14:textId="77777777" w:rsidTr="00505DF8">
        <w:tc>
          <w:tcPr>
            <w:tcW w:w="3685" w:type="pct"/>
            <w:vAlign w:val="center"/>
          </w:tcPr>
          <w:p w14:paraId="27F52937" w14:textId="77777777" w:rsidR="00F23590" w:rsidRPr="00A55F6C" w:rsidRDefault="00F23590" w:rsidP="00505DF8">
            <w:pPr>
              <w:suppressAutoHyphens/>
              <w:rPr>
                <w:rFonts w:ascii="Times New Roman" w:hAnsi="Times New Roman"/>
                <w:color w:val="0D0D0D"/>
                <w:sz w:val="24"/>
                <w:szCs w:val="24"/>
              </w:rPr>
            </w:pPr>
            <w:r w:rsidRPr="00A55F6C">
              <w:rPr>
                <w:rFonts w:ascii="Times New Roman" w:hAnsi="Times New Roman"/>
                <w:color w:val="0D0D0D"/>
                <w:sz w:val="24"/>
                <w:szCs w:val="24"/>
              </w:rPr>
              <w:t>теоретическое обучение</w:t>
            </w:r>
          </w:p>
        </w:tc>
        <w:tc>
          <w:tcPr>
            <w:tcW w:w="1315" w:type="pct"/>
            <w:vAlign w:val="center"/>
          </w:tcPr>
          <w:p w14:paraId="033AD869" w14:textId="77777777"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w:t>
            </w:r>
          </w:p>
        </w:tc>
      </w:tr>
      <w:tr w:rsidR="00F23590" w:rsidRPr="00A55F6C" w14:paraId="5AD08A42" w14:textId="77777777" w:rsidTr="00505DF8">
        <w:tc>
          <w:tcPr>
            <w:tcW w:w="3685" w:type="pct"/>
            <w:vAlign w:val="center"/>
          </w:tcPr>
          <w:p w14:paraId="4E864D0B" w14:textId="77777777" w:rsidR="00F23590" w:rsidRPr="00A55F6C" w:rsidRDefault="00F23590" w:rsidP="00505DF8">
            <w:pPr>
              <w:suppressAutoHyphens/>
              <w:rPr>
                <w:rFonts w:ascii="Times New Roman" w:hAnsi="Times New Roman"/>
                <w:color w:val="0D0D0D"/>
                <w:sz w:val="24"/>
                <w:szCs w:val="24"/>
              </w:rPr>
            </w:pPr>
            <w:r w:rsidRPr="00A55F6C">
              <w:rPr>
                <w:rFonts w:ascii="Times New Roman" w:hAnsi="Times New Roman"/>
                <w:color w:val="0D0D0D"/>
                <w:sz w:val="24"/>
                <w:szCs w:val="24"/>
              </w:rPr>
              <w:t>практические занятия</w:t>
            </w:r>
          </w:p>
        </w:tc>
        <w:tc>
          <w:tcPr>
            <w:tcW w:w="1315" w:type="pct"/>
            <w:vAlign w:val="center"/>
          </w:tcPr>
          <w:p w14:paraId="11468E5F" w14:textId="77777777"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116</w:t>
            </w:r>
          </w:p>
        </w:tc>
      </w:tr>
      <w:tr w:rsidR="00F23590" w:rsidRPr="00A55F6C" w14:paraId="0C725D1A" w14:textId="77777777" w:rsidTr="00505DF8">
        <w:tc>
          <w:tcPr>
            <w:tcW w:w="3685" w:type="pct"/>
            <w:vAlign w:val="center"/>
          </w:tcPr>
          <w:p w14:paraId="0D54E537" w14:textId="77777777" w:rsidR="00F23590" w:rsidRPr="00A55F6C" w:rsidRDefault="00F23590" w:rsidP="00505DF8">
            <w:pPr>
              <w:suppressAutoHyphens/>
              <w:rPr>
                <w:rFonts w:ascii="Times New Roman" w:hAnsi="Times New Roman"/>
                <w:i/>
                <w:color w:val="0D0D0D"/>
                <w:sz w:val="24"/>
                <w:szCs w:val="24"/>
              </w:rPr>
            </w:pPr>
            <w:r w:rsidRPr="00A55F6C">
              <w:rPr>
                <w:rFonts w:ascii="Times New Roman" w:hAnsi="Times New Roman"/>
                <w:i/>
                <w:color w:val="0D0D0D"/>
                <w:sz w:val="24"/>
                <w:szCs w:val="24"/>
              </w:rPr>
              <w:t>Самостоятельная работа</w:t>
            </w:r>
          </w:p>
        </w:tc>
        <w:tc>
          <w:tcPr>
            <w:tcW w:w="1315" w:type="pct"/>
            <w:vAlign w:val="center"/>
          </w:tcPr>
          <w:p w14:paraId="0CEA1D4A" w14:textId="77777777"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2</w:t>
            </w:r>
          </w:p>
        </w:tc>
      </w:tr>
      <w:tr w:rsidR="00F23590" w:rsidRPr="00A55F6C" w14:paraId="171D76C2" w14:textId="77777777" w:rsidTr="00505DF8">
        <w:tc>
          <w:tcPr>
            <w:tcW w:w="3685" w:type="pct"/>
            <w:vAlign w:val="center"/>
          </w:tcPr>
          <w:p w14:paraId="1A6A7149" w14:textId="77777777" w:rsidR="00F23590" w:rsidRPr="00A55F6C" w:rsidRDefault="00F23590" w:rsidP="00505DF8">
            <w:pPr>
              <w:suppressAutoHyphens/>
              <w:rPr>
                <w:rFonts w:ascii="Times New Roman" w:hAnsi="Times New Roman"/>
                <w:i/>
                <w:color w:val="0D0D0D"/>
                <w:sz w:val="24"/>
                <w:szCs w:val="24"/>
              </w:rPr>
            </w:pPr>
            <w:r w:rsidRPr="00A55F6C">
              <w:rPr>
                <w:rFonts w:ascii="Times New Roman" w:hAnsi="Times New Roman"/>
                <w:b/>
                <w:iCs/>
                <w:color w:val="0D0D0D"/>
                <w:sz w:val="24"/>
                <w:szCs w:val="24"/>
              </w:rPr>
              <w:t>Промежуточная аттестация</w:t>
            </w:r>
          </w:p>
        </w:tc>
        <w:tc>
          <w:tcPr>
            <w:tcW w:w="1315" w:type="pct"/>
            <w:vAlign w:val="center"/>
          </w:tcPr>
          <w:p w14:paraId="0088B1E6" w14:textId="77777777" w:rsidR="00F23590" w:rsidRPr="00023F44" w:rsidRDefault="00F23590" w:rsidP="00505DF8">
            <w:pPr>
              <w:suppressAutoHyphens/>
              <w:rPr>
                <w:rFonts w:ascii="Times New Roman" w:hAnsi="Times New Roman"/>
                <w:b/>
                <w:bCs/>
                <w:iCs/>
                <w:color w:val="0D0D0D"/>
                <w:sz w:val="24"/>
                <w:szCs w:val="24"/>
              </w:rPr>
            </w:pPr>
            <w:r w:rsidRPr="00023F44">
              <w:rPr>
                <w:rFonts w:ascii="Times New Roman" w:hAnsi="Times New Roman"/>
                <w:b/>
                <w:bCs/>
                <w:iCs/>
                <w:color w:val="0D0D0D"/>
                <w:sz w:val="24"/>
                <w:szCs w:val="24"/>
              </w:rPr>
              <w:t>8</w:t>
            </w:r>
          </w:p>
        </w:tc>
      </w:tr>
      <w:tr w:rsidR="00F23590" w:rsidRPr="00A55F6C" w14:paraId="67C6BC6B" w14:textId="77777777" w:rsidTr="00505DF8">
        <w:tc>
          <w:tcPr>
            <w:tcW w:w="3685" w:type="pct"/>
            <w:vAlign w:val="center"/>
          </w:tcPr>
          <w:p w14:paraId="6061BEC7" w14:textId="77777777"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в т.ч.</w:t>
            </w:r>
          </w:p>
        </w:tc>
        <w:tc>
          <w:tcPr>
            <w:tcW w:w="1315" w:type="pct"/>
            <w:vAlign w:val="center"/>
          </w:tcPr>
          <w:p w14:paraId="20E0B684" w14:textId="77777777" w:rsidR="00F23590" w:rsidRPr="00023F44" w:rsidRDefault="00F23590" w:rsidP="00505DF8">
            <w:pPr>
              <w:suppressAutoHyphens/>
              <w:rPr>
                <w:rFonts w:ascii="Times New Roman" w:hAnsi="Times New Roman"/>
                <w:bCs/>
                <w:iCs/>
                <w:color w:val="0D0D0D"/>
                <w:sz w:val="24"/>
                <w:szCs w:val="24"/>
              </w:rPr>
            </w:pPr>
          </w:p>
        </w:tc>
      </w:tr>
      <w:tr w:rsidR="00F23590" w:rsidRPr="00A55F6C" w14:paraId="26CC7971" w14:textId="77777777" w:rsidTr="00505DF8">
        <w:tc>
          <w:tcPr>
            <w:tcW w:w="3685" w:type="pct"/>
            <w:vAlign w:val="center"/>
          </w:tcPr>
          <w:p w14:paraId="4E37463D" w14:textId="77777777"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консультации</w:t>
            </w:r>
          </w:p>
        </w:tc>
        <w:tc>
          <w:tcPr>
            <w:tcW w:w="1315" w:type="pct"/>
            <w:vAlign w:val="center"/>
          </w:tcPr>
          <w:p w14:paraId="398E652E" w14:textId="77777777"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2</w:t>
            </w:r>
          </w:p>
        </w:tc>
      </w:tr>
      <w:tr w:rsidR="00F23590" w:rsidRPr="00A55F6C" w14:paraId="0FE1EC1F" w14:textId="77777777" w:rsidTr="00505DF8">
        <w:tc>
          <w:tcPr>
            <w:tcW w:w="3685" w:type="pct"/>
            <w:vAlign w:val="center"/>
          </w:tcPr>
          <w:p w14:paraId="0D5BB4D4" w14:textId="77777777"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экзамен</w:t>
            </w:r>
          </w:p>
        </w:tc>
        <w:tc>
          <w:tcPr>
            <w:tcW w:w="1315" w:type="pct"/>
            <w:vAlign w:val="center"/>
          </w:tcPr>
          <w:p w14:paraId="1234D527" w14:textId="77777777"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6</w:t>
            </w:r>
          </w:p>
        </w:tc>
      </w:tr>
    </w:tbl>
    <w:p w14:paraId="1223EFAE" w14:textId="07AEA53B" w:rsidR="00F23590" w:rsidRDefault="00F23590" w:rsidP="00F10B34">
      <w:pPr>
        <w:suppressAutoHyphens/>
        <w:spacing w:line="276" w:lineRule="auto"/>
        <w:ind w:firstLine="709"/>
        <w:contextualSpacing/>
        <w:rPr>
          <w:rFonts w:ascii="Times New Roman" w:hAnsi="Times New Roman" w:cs="Times New Roman"/>
          <w:b/>
          <w:sz w:val="24"/>
          <w:szCs w:val="24"/>
        </w:rPr>
      </w:pPr>
    </w:p>
    <w:p w14:paraId="59F54F48" w14:textId="3B2CCC56" w:rsidR="00F10B34" w:rsidRPr="00985111" w:rsidRDefault="00F10B34" w:rsidP="00F10B34">
      <w:pPr>
        <w:suppressAutoHyphens/>
        <w:spacing w:line="276" w:lineRule="auto"/>
        <w:contextualSpacing/>
        <w:rPr>
          <w:rFonts w:ascii="Times New Roman" w:hAnsi="Times New Roman" w:cs="Times New Roman"/>
          <w:b/>
          <w:i/>
          <w:sz w:val="24"/>
          <w:szCs w:val="24"/>
        </w:rPr>
      </w:pPr>
    </w:p>
    <w:p w14:paraId="32EF61A3" w14:textId="77777777" w:rsidR="00F10B34" w:rsidRPr="005F59C7" w:rsidRDefault="00F10B34" w:rsidP="00F10B34">
      <w:pPr>
        <w:spacing w:after="200" w:line="276" w:lineRule="auto"/>
        <w:rPr>
          <w:rFonts w:ascii="Times New Roman" w:eastAsia="Times New Roman" w:hAnsi="Times New Roman" w:cs="Times New Roman"/>
          <w:sz w:val="24"/>
          <w:szCs w:val="24"/>
          <w:lang w:eastAsia="ru-RU"/>
        </w:rPr>
        <w:sectPr w:rsidR="00F10B34" w:rsidRPr="005F59C7" w:rsidSect="00B07A59">
          <w:pgSz w:w="11906" w:h="16838"/>
          <w:pgMar w:top="1134" w:right="567" w:bottom="1134" w:left="1701" w:header="709" w:footer="709" w:gutter="0"/>
          <w:pgNumType w:start="41"/>
          <w:cols w:space="708"/>
          <w:docGrid w:linePitch="360"/>
        </w:sectPr>
      </w:pPr>
    </w:p>
    <w:p w14:paraId="0FA79AEC" w14:textId="77777777" w:rsidR="00F10B34" w:rsidRPr="00985111" w:rsidRDefault="00F10B34" w:rsidP="00F10B34">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14:paraId="2BEF048F" w14:textId="77777777" w:rsidR="00F10B34" w:rsidRPr="00985111" w:rsidRDefault="00F10B34" w:rsidP="00F10B34">
      <w:pPr>
        <w:spacing w:line="276" w:lineRule="auto"/>
        <w:ind w:left="1353"/>
        <w:contextualSpacing/>
        <w:rPr>
          <w:rFonts w:ascii="Times New Roman" w:hAnsi="Times New Roman" w:cs="Times New Roman"/>
          <w:b/>
          <w:bCs/>
          <w:sz w:val="24"/>
          <w:szCs w:val="24"/>
        </w:rPr>
      </w:pPr>
    </w:p>
    <w:p w14:paraId="49FB12B4" w14:textId="77777777" w:rsidR="0037439A" w:rsidRPr="0037439A" w:rsidRDefault="0037439A" w:rsidP="0037439A">
      <w:pPr>
        <w:suppressAutoHyphens/>
        <w:ind w:firstLine="709"/>
        <w:jc w:val="both"/>
        <w:rPr>
          <w:rFonts w:ascii="Times New Roman" w:hAnsi="Times New Roman" w:cs="Times New Roman"/>
          <w:bCs/>
          <w:color w:val="0D0D0D"/>
          <w:sz w:val="24"/>
          <w:szCs w:val="24"/>
        </w:rPr>
      </w:pPr>
      <w:r w:rsidRPr="0037439A">
        <w:rPr>
          <w:rFonts w:ascii="Times New Roman" w:hAnsi="Times New Roman" w:cs="Times New Roman"/>
          <w:b/>
          <w:color w:val="0D0D0D"/>
          <w:sz w:val="24"/>
          <w:szCs w:val="24"/>
        </w:rPr>
        <w:t>3.1.</w:t>
      </w:r>
      <w:r w:rsidRPr="0037439A">
        <w:rPr>
          <w:rFonts w:ascii="Times New Roman" w:hAnsi="Times New Roman" w:cs="Times New Roman"/>
          <w:bCs/>
          <w:color w:val="0D0D0D"/>
          <w:sz w:val="24"/>
          <w:szCs w:val="24"/>
        </w:rPr>
        <w:t xml:space="preserve"> Для реализации программы учебной дисциплины предусмотрен</w:t>
      </w:r>
    </w:p>
    <w:p w14:paraId="400959B5"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bCs/>
          <w:color w:val="0D0D0D"/>
          <w:sz w:val="24"/>
          <w:szCs w:val="24"/>
        </w:rPr>
        <w:t>Кабинет</w:t>
      </w:r>
      <w:r w:rsidRPr="0037439A">
        <w:rPr>
          <w:rFonts w:ascii="Times New Roman" w:hAnsi="Times New Roman" w:cs="Times New Roman"/>
          <w:bCs/>
          <w:i/>
          <w:color w:val="0D0D0D"/>
          <w:sz w:val="24"/>
          <w:szCs w:val="24"/>
        </w:rPr>
        <w:t xml:space="preserve"> «</w:t>
      </w:r>
      <w:r w:rsidRPr="0037439A">
        <w:rPr>
          <w:rFonts w:ascii="Times New Roman" w:hAnsi="Times New Roman" w:cs="Times New Roman"/>
          <w:bCs/>
          <w:color w:val="0D0D0D"/>
          <w:sz w:val="24"/>
          <w:szCs w:val="24"/>
        </w:rPr>
        <w:t>Иностранного языка</w:t>
      </w:r>
      <w:r w:rsidRPr="0037439A">
        <w:rPr>
          <w:rFonts w:ascii="Times New Roman" w:hAnsi="Times New Roman" w:cs="Times New Roman"/>
          <w:bCs/>
          <w:i/>
          <w:color w:val="0D0D0D"/>
          <w:sz w:val="24"/>
          <w:szCs w:val="24"/>
        </w:rPr>
        <w:t>»</w:t>
      </w: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 xml:space="preserve">оснащенный: </w:t>
      </w:r>
    </w:p>
    <w:p w14:paraId="41C3582F"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1. Основное оборудование:</w:t>
      </w:r>
    </w:p>
    <w:p w14:paraId="7E1ADE55" w14:textId="77777777" w:rsidR="0037439A" w:rsidRPr="0037439A" w:rsidRDefault="0037439A" w:rsidP="0037439A">
      <w:pPr>
        <w:pStyle w:val="120"/>
        <w:ind w:firstLine="709"/>
        <w:jc w:val="both"/>
        <w:rPr>
          <w:rFonts w:ascii="Times New Roman" w:hAnsi="Times New Roman" w:cs="Times New Roman"/>
          <w:color w:val="0D0D0D"/>
          <w:szCs w:val="24"/>
          <w:lang w:eastAsia="en-US"/>
        </w:rPr>
      </w:pPr>
      <w:r w:rsidRPr="0037439A">
        <w:rPr>
          <w:rFonts w:ascii="Times New Roman" w:hAnsi="Times New Roman" w:cs="Times New Roman"/>
          <w:color w:val="0D0D0D"/>
          <w:szCs w:val="24"/>
        </w:rPr>
        <w:t xml:space="preserve">– </w:t>
      </w:r>
      <w:r w:rsidRPr="0037439A">
        <w:rPr>
          <w:rFonts w:ascii="Times New Roman" w:hAnsi="Times New Roman" w:cs="Times New Roman"/>
          <w:bCs/>
          <w:color w:val="0D0D0D"/>
          <w:szCs w:val="24"/>
        </w:rPr>
        <w:t>рабочие места обучающихся;</w:t>
      </w:r>
    </w:p>
    <w:p w14:paraId="67D06C38"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рабочее место преподавателя.</w:t>
      </w:r>
    </w:p>
    <w:p w14:paraId="41D49E99"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2. Технические средства:</w:t>
      </w:r>
    </w:p>
    <w:p w14:paraId="14D52FE6"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интерактивное оборудование;</w:t>
      </w:r>
    </w:p>
    <w:p w14:paraId="519B35A3"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Компьютер с выходом в локальную и глобальную сеть Интернет.</w:t>
      </w:r>
    </w:p>
    <w:p w14:paraId="4A659910"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3. Демонстрационные учебно-наглядные пособия:</w:t>
      </w:r>
    </w:p>
    <w:p w14:paraId="36ADD567"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учебно-методический комплекс по дисциплине;</w:t>
      </w:r>
    </w:p>
    <w:p w14:paraId="45E09B0C"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учебные пособия;</w:t>
      </w:r>
    </w:p>
    <w:p w14:paraId="54A8F1E7" w14:textId="77777777" w:rsidR="0037439A" w:rsidRPr="0037439A" w:rsidRDefault="0037439A" w:rsidP="0037439A">
      <w:pPr>
        <w:suppressAutoHyphens/>
        <w:autoSpaceDE w:val="0"/>
        <w:autoSpaceDN w:val="0"/>
        <w:adjustRightInd w:val="0"/>
        <w:ind w:firstLine="709"/>
        <w:jc w:val="both"/>
        <w:rPr>
          <w:rFonts w:ascii="Times New Roman" w:hAnsi="Times New Roman" w:cs="Times New Roman"/>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дидактический и демонстрационный материал.</w:t>
      </w:r>
    </w:p>
    <w:p w14:paraId="7054FCE3" w14:textId="77777777" w:rsidR="0037439A" w:rsidRPr="0037439A" w:rsidRDefault="0037439A" w:rsidP="0037439A">
      <w:pPr>
        <w:suppressAutoHyphens/>
        <w:ind w:firstLine="709"/>
        <w:jc w:val="both"/>
        <w:rPr>
          <w:rFonts w:ascii="Times New Roman" w:hAnsi="Times New Roman" w:cs="Times New Roman"/>
          <w:bCs/>
          <w:color w:val="0D0D0D"/>
          <w:sz w:val="24"/>
          <w:szCs w:val="24"/>
        </w:rPr>
      </w:pPr>
    </w:p>
    <w:p w14:paraId="034F7DB7" w14:textId="34C82A28" w:rsidR="00F10B34" w:rsidRPr="00985111" w:rsidRDefault="00F10B34" w:rsidP="00F10B34">
      <w:pPr>
        <w:suppressAutoHyphens/>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3.2.1.</w:t>
      </w:r>
      <w:r w:rsidR="0037439A">
        <w:rPr>
          <w:rFonts w:ascii="Times New Roman" w:hAnsi="Times New Roman" w:cs="Times New Roman"/>
          <w:b/>
          <w:sz w:val="24"/>
          <w:szCs w:val="24"/>
        </w:rPr>
        <w:t xml:space="preserve"> </w:t>
      </w:r>
      <w:r w:rsidRPr="00985111">
        <w:rPr>
          <w:rFonts w:ascii="Times New Roman" w:hAnsi="Times New Roman" w:cs="Times New Roman"/>
          <w:b/>
          <w:sz w:val="24"/>
          <w:szCs w:val="24"/>
        </w:rPr>
        <w:t>Основные печатные издания</w:t>
      </w:r>
    </w:p>
    <w:p w14:paraId="014FDFDC" w14:textId="77777777" w:rsidR="0037439A" w:rsidRPr="0037439A" w:rsidRDefault="0037439A" w:rsidP="00F6180B">
      <w:pPr>
        <w:numPr>
          <w:ilvl w:val="0"/>
          <w:numId w:val="15"/>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lang w:val="x-none" w:eastAsia="x-none"/>
        </w:rPr>
      </w:pPr>
      <w:r w:rsidRPr="0037439A">
        <w:rPr>
          <w:rFonts w:ascii="Times New Roman" w:hAnsi="Times New Roman"/>
          <w:color w:val="0D0D0D"/>
          <w:sz w:val="24"/>
          <w:szCs w:val="24"/>
          <w:lang w:val="x-none" w:eastAsia="x-none"/>
        </w:rPr>
        <w:t xml:space="preserve">Английский язык: учебник для студентов средних профессиональных учебных заведений. / А.П. Голубев, Н.В. </w:t>
      </w:r>
      <w:proofErr w:type="spellStart"/>
      <w:r w:rsidRPr="0037439A">
        <w:rPr>
          <w:rFonts w:ascii="Times New Roman" w:hAnsi="Times New Roman"/>
          <w:color w:val="0D0D0D"/>
          <w:sz w:val="24"/>
          <w:szCs w:val="24"/>
          <w:lang w:val="x-none" w:eastAsia="x-none"/>
        </w:rPr>
        <w:t>Балюк</w:t>
      </w:r>
      <w:proofErr w:type="spellEnd"/>
      <w:r w:rsidRPr="0037439A">
        <w:rPr>
          <w:rFonts w:ascii="Times New Roman" w:hAnsi="Times New Roman"/>
          <w:color w:val="0D0D0D"/>
          <w:sz w:val="24"/>
          <w:szCs w:val="24"/>
          <w:lang w:val="x-none" w:eastAsia="x-none"/>
        </w:rPr>
        <w:t xml:space="preserve">, И.Б. Смирнова. – 20-е изд., </w:t>
      </w:r>
      <w:proofErr w:type="spellStart"/>
      <w:r w:rsidRPr="0037439A">
        <w:rPr>
          <w:rFonts w:ascii="Times New Roman" w:hAnsi="Times New Roman"/>
          <w:color w:val="0D0D0D"/>
          <w:sz w:val="24"/>
          <w:szCs w:val="24"/>
          <w:lang w:val="x-none" w:eastAsia="x-none"/>
        </w:rPr>
        <w:t>испр</w:t>
      </w:r>
      <w:proofErr w:type="spellEnd"/>
      <w:r w:rsidRPr="0037439A">
        <w:rPr>
          <w:rFonts w:ascii="Times New Roman" w:hAnsi="Times New Roman"/>
          <w:color w:val="0D0D0D"/>
          <w:sz w:val="24"/>
          <w:szCs w:val="24"/>
          <w:lang w:val="x-none" w:eastAsia="x-none"/>
        </w:rPr>
        <w:t>. и доп. – Москва: Издательский цент «Академия», 2022. – 386 с.</w:t>
      </w:r>
      <w:r w:rsidRPr="0037439A">
        <w:rPr>
          <w:rFonts w:ascii="Times New Roman" w:hAnsi="Times New Roman"/>
          <w:color w:val="0D0D0D"/>
          <w:sz w:val="24"/>
          <w:szCs w:val="24"/>
          <w:lang w:eastAsia="x-none"/>
        </w:rPr>
        <w:t xml:space="preserve"> </w:t>
      </w:r>
    </w:p>
    <w:p w14:paraId="43CCAED3" w14:textId="77777777" w:rsidR="0037439A" w:rsidRPr="0037439A" w:rsidRDefault="0037439A" w:rsidP="007D4F28">
      <w:pPr>
        <w:numPr>
          <w:ilvl w:val="0"/>
          <w:numId w:val="15"/>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lang w:val="x-none" w:eastAsia="x-none"/>
        </w:rPr>
      </w:pPr>
      <w:r w:rsidRPr="0037439A">
        <w:rPr>
          <w:rFonts w:ascii="Times New Roman" w:hAnsi="Times New Roman"/>
          <w:color w:val="0D0D0D"/>
          <w:sz w:val="24"/>
          <w:szCs w:val="24"/>
          <w:lang w:val="x-none" w:eastAsia="x-none"/>
        </w:rPr>
        <w:t xml:space="preserve">Карпова Т.А. </w:t>
      </w:r>
      <w:proofErr w:type="spellStart"/>
      <w:r w:rsidRPr="0037439A">
        <w:rPr>
          <w:rFonts w:ascii="Times New Roman" w:hAnsi="Times New Roman"/>
          <w:color w:val="0D0D0D"/>
          <w:sz w:val="24"/>
          <w:szCs w:val="24"/>
          <w:lang w:val="x-none" w:eastAsia="x-none"/>
        </w:rPr>
        <w:t>English</w:t>
      </w:r>
      <w:proofErr w:type="spellEnd"/>
      <w:r w:rsidRPr="0037439A">
        <w:rPr>
          <w:rFonts w:ascii="Times New Roman" w:hAnsi="Times New Roman"/>
          <w:color w:val="0D0D0D"/>
          <w:sz w:val="24"/>
          <w:szCs w:val="24"/>
          <w:lang w:val="x-none" w:eastAsia="x-none"/>
        </w:rPr>
        <w:t xml:space="preserve"> </w:t>
      </w:r>
      <w:proofErr w:type="spellStart"/>
      <w:r w:rsidRPr="0037439A">
        <w:rPr>
          <w:rFonts w:ascii="Times New Roman" w:hAnsi="Times New Roman"/>
          <w:color w:val="0D0D0D"/>
          <w:sz w:val="24"/>
          <w:szCs w:val="24"/>
          <w:lang w:val="x-none" w:eastAsia="x-none"/>
        </w:rPr>
        <w:t>for</w:t>
      </w:r>
      <w:proofErr w:type="spellEnd"/>
      <w:r w:rsidRPr="0037439A">
        <w:rPr>
          <w:rFonts w:ascii="Times New Roman" w:hAnsi="Times New Roman"/>
          <w:color w:val="0D0D0D"/>
          <w:sz w:val="24"/>
          <w:szCs w:val="24"/>
          <w:lang w:val="x-none" w:eastAsia="x-none"/>
        </w:rPr>
        <w:t xml:space="preserve"> </w:t>
      </w:r>
      <w:proofErr w:type="spellStart"/>
      <w:r w:rsidRPr="0037439A">
        <w:rPr>
          <w:rFonts w:ascii="Times New Roman" w:hAnsi="Times New Roman"/>
          <w:color w:val="0D0D0D"/>
          <w:sz w:val="24"/>
          <w:szCs w:val="24"/>
          <w:lang w:val="x-none" w:eastAsia="x-none"/>
        </w:rPr>
        <w:t>Colleges</w:t>
      </w:r>
      <w:proofErr w:type="spellEnd"/>
      <w:r w:rsidRPr="0037439A">
        <w:rPr>
          <w:rFonts w:ascii="Times New Roman" w:hAnsi="Times New Roman"/>
          <w:color w:val="0D0D0D"/>
          <w:sz w:val="24"/>
          <w:szCs w:val="24"/>
          <w:lang w:val="x-none" w:eastAsia="x-none"/>
        </w:rPr>
        <w:t xml:space="preserve"> = Английский язык для колледжей: учебное пособие / Т.А. Карпова. – 15-е изд., стер. – Москва : </w:t>
      </w:r>
      <w:proofErr w:type="spellStart"/>
      <w:r w:rsidRPr="0037439A">
        <w:rPr>
          <w:rFonts w:ascii="Times New Roman" w:hAnsi="Times New Roman"/>
          <w:color w:val="0D0D0D"/>
          <w:sz w:val="24"/>
          <w:szCs w:val="24"/>
          <w:lang w:val="x-none" w:eastAsia="x-none"/>
        </w:rPr>
        <w:t>Кнорус</w:t>
      </w:r>
      <w:proofErr w:type="spellEnd"/>
      <w:r w:rsidRPr="0037439A">
        <w:rPr>
          <w:rFonts w:ascii="Times New Roman" w:hAnsi="Times New Roman"/>
          <w:color w:val="0D0D0D"/>
          <w:sz w:val="24"/>
          <w:szCs w:val="24"/>
          <w:lang w:val="x-none" w:eastAsia="x-none"/>
        </w:rPr>
        <w:t>, 20</w:t>
      </w:r>
      <w:r w:rsidRPr="0037439A">
        <w:rPr>
          <w:rFonts w:ascii="Times New Roman" w:hAnsi="Times New Roman"/>
          <w:color w:val="0D0D0D"/>
          <w:sz w:val="24"/>
          <w:szCs w:val="24"/>
          <w:lang w:eastAsia="x-none"/>
        </w:rPr>
        <w:t>22</w:t>
      </w:r>
      <w:r w:rsidRPr="0037439A">
        <w:rPr>
          <w:rFonts w:ascii="Times New Roman" w:hAnsi="Times New Roman"/>
          <w:color w:val="0D0D0D"/>
          <w:sz w:val="24"/>
          <w:szCs w:val="24"/>
          <w:lang w:val="x-none" w:eastAsia="x-none"/>
        </w:rPr>
        <w:t>. – 282 с.</w:t>
      </w:r>
      <w:r w:rsidRPr="0037439A">
        <w:rPr>
          <w:rFonts w:ascii="Times New Roman" w:hAnsi="Times New Roman"/>
          <w:color w:val="0D0D0D"/>
          <w:sz w:val="24"/>
          <w:szCs w:val="24"/>
          <w:lang w:eastAsia="x-none"/>
        </w:rPr>
        <w:t xml:space="preserve"> </w:t>
      </w:r>
    </w:p>
    <w:p w14:paraId="1DC1F7CD" w14:textId="4BDEF793" w:rsidR="0037439A" w:rsidRPr="0037439A" w:rsidRDefault="0037439A" w:rsidP="007D4F28">
      <w:pPr>
        <w:numPr>
          <w:ilvl w:val="0"/>
          <w:numId w:val="15"/>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lang w:val="x-none" w:eastAsia="x-none"/>
        </w:rPr>
      </w:pPr>
      <w:r w:rsidRPr="0037439A">
        <w:rPr>
          <w:rFonts w:ascii="Times New Roman" w:hAnsi="Times New Roman"/>
          <w:color w:val="0D0D0D"/>
          <w:sz w:val="24"/>
          <w:szCs w:val="24"/>
          <w:lang w:val="x-none" w:eastAsia="x-none"/>
        </w:rPr>
        <w:t>Мюллер В.К. Англо-русский словарь [Текст] / В.К. Мюллер. - М.: АСТ, 20</w:t>
      </w:r>
      <w:r w:rsidRPr="0037439A">
        <w:rPr>
          <w:rFonts w:ascii="Times New Roman" w:hAnsi="Times New Roman"/>
          <w:color w:val="0D0D0D"/>
          <w:sz w:val="24"/>
          <w:szCs w:val="24"/>
          <w:lang w:eastAsia="x-none"/>
        </w:rPr>
        <w:t>21</w:t>
      </w:r>
      <w:r w:rsidRPr="0037439A">
        <w:rPr>
          <w:rFonts w:ascii="Times New Roman" w:hAnsi="Times New Roman"/>
          <w:color w:val="0D0D0D"/>
          <w:sz w:val="24"/>
          <w:szCs w:val="24"/>
          <w:lang w:val="x-none" w:eastAsia="x-none"/>
        </w:rPr>
        <w:t xml:space="preserve">. </w:t>
      </w:r>
      <w:r w:rsidRPr="0037439A">
        <w:rPr>
          <w:rFonts w:ascii="Times New Roman" w:hAnsi="Times New Roman"/>
          <w:color w:val="0D0D0D"/>
          <w:sz w:val="24"/>
          <w:szCs w:val="24"/>
          <w:lang w:eastAsia="x-none"/>
        </w:rPr>
        <w:t>–</w:t>
      </w:r>
      <w:r w:rsidRPr="0037439A">
        <w:rPr>
          <w:rFonts w:ascii="Times New Roman" w:hAnsi="Times New Roman"/>
          <w:color w:val="0D0D0D"/>
          <w:sz w:val="24"/>
          <w:szCs w:val="24"/>
          <w:lang w:val="x-none" w:eastAsia="x-none"/>
        </w:rPr>
        <w:t xml:space="preserve"> 1184 с.</w:t>
      </w:r>
    </w:p>
    <w:p w14:paraId="052F742A" w14:textId="354C3E97" w:rsidR="0037439A" w:rsidRDefault="0037439A" w:rsidP="0037439A">
      <w:p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rFonts w:ascii="Times New Roman" w:hAnsi="Times New Roman"/>
          <w:color w:val="0D0D0D"/>
          <w:sz w:val="24"/>
          <w:szCs w:val="24"/>
          <w:lang w:val="x-none" w:eastAsia="x-none"/>
        </w:rPr>
      </w:pPr>
    </w:p>
    <w:p w14:paraId="1D7F529C" w14:textId="77777777" w:rsidR="0037439A" w:rsidRPr="00985111" w:rsidRDefault="0037439A" w:rsidP="0037439A">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3.2.2.</w:t>
      </w:r>
      <w:r>
        <w:rPr>
          <w:rFonts w:ascii="Times New Roman" w:hAnsi="Times New Roman" w:cs="Times New Roman"/>
          <w:b/>
          <w:sz w:val="24"/>
          <w:szCs w:val="24"/>
        </w:rPr>
        <w:t xml:space="preserve"> </w:t>
      </w:r>
      <w:r w:rsidRPr="00985111">
        <w:rPr>
          <w:rFonts w:ascii="Times New Roman" w:hAnsi="Times New Roman" w:cs="Times New Roman"/>
          <w:b/>
          <w:sz w:val="24"/>
          <w:szCs w:val="24"/>
        </w:rPr>
        <w:t xml:space="preserve">Основные электронные издания </w:t>
      </w:r>
    </w:p>
    <w:p w14:paraId="6844E801" w14:textId="05F42CA1" w:rsidR="0037439A" w:rsidRDefault="0037439A" w:rsidP="0037439A">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lang w:val="x-none" w:eastAsia="x-none"/>
        </w:rPr>
      </w:pPr>
      <w:proofErr w:type="spellStart"/>
      <w:r>
        <w:rPr>
          <w:rFonts w:ascii="Times New Roman" w:hAnsi="Times New Roman"/>
          <w:color w:val="0D0D0D"/>
          <w:sz w:val="24"/>
          <w:szCs w:val="24"/>
          <w:lang w:val="x-none" w:eastAsia="x-none"/>
        </w:rPr>
        <w:t>Аитов</w:t>
      </w:r>
      <w:proofErr w:type="spellEnd"/>
      <w:r>
        <w:rPr>
          <w:rFonts w:ascii="Times New Roman" w:hAnsi="Times New Roman"/>
          <w:color w:val="0D0D0D"/>
          <w:sz w:val="24"/>
          <w:szCs w:val="24"/>
          <w:lang w:val="x-none" w:eastAsia="x-none"/>
        </w:rPr>
        <w:t>, В.Ф. Английский язык (А1-В1+): учебное пособие для среднего профессионального образования</w:t>
      </w:r>
      <w:r>
        <w:rPr>
          <w:rFonts w:ascii="Times New Roman" w:hAnsi="Times New Roman"/>
          <w:color w:val="0D0D0D"/>
          <w:sz w:val="24"/>
          <w:szCs w:val="24"/>
          <w:lang w:eastAsia="x-none"/>
        </w:rPr>
        <w:t xml:space="preserve"> </w:t>
      </w:r>
      <w:r>
        <w:rPr>
          <w:rFonts w:ascii="Times New Roman" w:hAnsi="Times New Roman"/>
          <w:color w:val="0D0D0D"/>
          <w:sz w:val="24"/>
          <w:szCs w:val="24"/>
          <w:lang w:val="x-none" w:eastAsia="x-none"/>
        </w:rPr>
        <w:t>/ В.Ф.</w:t>
      </w:r>
      <w:r>
        <w:rPr>
          <w:rFonts w:ascii="Times New Roman" w:hAnsi="Times New Roman"/>
          <w:color w:val="0D0D0D"/>
          <w:sz w:val="24"/>
          <w:szCs w:val="24"/>
          <w:lang w:eastAsia="x-none"/>
        </w:rPr>
        <w:t xml:space="preserve"> </w:t>
      </w:r>
      <w:proofErr w:type="spellStart"/>
      <w:r>
        <w:rPr>
          <w:rFonts w:ascii="Times New Roman" w:hAnsi="Times New Roman"/>
          <w:color w:val="0D0D0D"/>
          <w:sz w:val="24"/>
          <w:szCs w:val="24"/>
          <w:lang w:val="x-none" w:eastAsia="x-none"/>
        </w:rPr>
        <w:t>Аитов</w:t>
      </w:r>
      <w:proofErr w:type="spellEnd"/>
      <w:r>
        <w:rPr>
          <w:rFonts w:ascii="Times New Roman" w:hAnsi="Times New Roman"/>
          <w:color w:val="0D0D0D"/>
          <w:sz w:val="24"/>
          <w:szCs w:val="24"/>
          <w:lang w:val="x-none" w:eastAsia="x-none"/>
        </w:rPr>
        <w:t>, В.М.</w:t>
      </w:r>
      <w:r>
        <w:rPr>
          <w:rFonts w:ascii="Times New Roman" w:hAnsi="Times New Roman"/>
          <w:color w:val="0D0D0D"/>
          <w:sz w:val="24"/>
          <w:szCs w:val="24"/>
          <w:lang w:eastAsia="x-none"/>
        </w:rPr>
        <w:t xml:space="preserve"> </w:t>
      </w:r>
      <w:r>
        <w:rPr>
          <w:rFonts w:ascii="Times New Roman" w:hAnsi="Times New Roman"/>
          <w:color w:val="0D0D0D"/>
          <w:sz w:val="24"/>
          <w:szCs w:val="24"/>
          <w:lang w:val="x-none" w:eastAsia="x-none"/>
        </w:rPr>
        <w:t>Аитова, С.В.</w:t>
      </w:r>
      <w:r>
        <w:rPr>
          <w:rFonts w:ascii="Times New Roman" w:hAnsi="Times New Roman"/>
          <w:color w:val="0D0D0D"/>
          <w:sz w:val="24"/>
          <w:szCs w:val="24"/>
          <w:lang w:eastAsia="x-none"/>
        </w:rPr>
        <w:t xml:space="preserve"> </w:t>
      </w:r>
      <w:r>
        <w:rPr>
          <w:rFonts w:ascii="Times New Roman" w:hAnsi="Times New Roman"/>
          <w:color w:val="0D0D0D"/>
          <w:sz w:val="24"/>
          <w:szCs w:val="24"/>
          <w:lang w:val="x-none" w:eastAsia="x-none"/>
        </w:rPr>
        <w:t>Кади.</w:t>
      </w:r>
      <w:r>
        <w:rPr>
          <w:rFonts w:ascii="Times New Roman" w:hAnsi="Times New Roman"/>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val="x-none" w:eastAsia="x-none"/>
        </w:rPr>
        <w:t xml:space="preserve"> 13-е изд., </w:t>
      </w:r>
      <w:proofErr w:type="spellStart"/>
      <w:r>
        <w:rPr>
          <w:rFonts w:ascii="Times New Roman" w:hAnsi="Times New Roman"/>
          <w:color w:val="0D0D0D"/>
          <w:sz w:val="24"/>
          <w:szCs w:val="24"/>
          <w:lang w:val="x-none" w:eastAsia="x-none"/>
        </w:rPr>
        <w:t>испр</w:t>
      </w:r>
      <w:proofErr w:type="spellEnd"/>
      <w:r>
        <w:rPr>
          <w:rFonts w:ascii="Times New Roman" w:hAnsi="Times New Roman"/>
          <w:color w:val="0D0D0D"/>
          <w:sz w:val="24"/>
          <w:szCs w:val="24"/>
          <w:lang w:val="x-none" w:eastAsia="x-none"/>
        </w:rPr>
        <w:t>. и доп.</w:t>
      </w:r>
      <w:r>
        <w:rPr>
          <w:rFonts w:ascii="Times New Roman" w:hAnsi="Times New Roman"/>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val="x-none" w:eastAsia="x-none"/>
        </w:rPr>
        <w:t xml:space="preserve"> Москва: Издательство </w:t>
      </w:r>
      <w:proofErr w:type="spellStart"/>
      <w:r>
        <w:rPr>
          <w:rFonts w:ascii="Times New Roman" w:hAnsi="Times New Roman"/>
          <w:color w:val="0D0D0D"/>
          <w:sz w:val="24"/>
          <w:szCs w:val="24"/>
          <w:lang w:val="x-none" w:eastAsia="x-none"/>
        </w:rPr>
        <w:t>Юрайт</w:t>
      </w:r>
      <w:proofErr w:type="spellEnd"/>
      <w:r>
        <w:rPr>
          <w:rFonts w:ascii="Times New Roman" w:hAnsi="Times New Roman"/>
          <w:color w:val="0D0D0D"/>
          <w:sz w:val="24"/>
          <w:szCs w:val="24"/>
          <w:lang w:val="x-none" w:eastAsia="x-none"/>
        </w:rPr>
        <w:t>, 2023.</w:t>
      </w:r>
      <w:r>
        <w:rPr>
          <w:rFonts w:ascii="Times New Roman" w:hAnsi="Times New Roman"/>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val="x-none" w:eastAsia="x-none"/>
        </w:rPr>
        <w:t xml:space="preserve"> 234с.</w:t>
      </w:r>
      <w:r>
        <w:rPr>
          <w:rFonts w:ascii="Times New Roman" w:hAnsi="Times New Roman"/>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val="x-none" w:eastAsia="x-none"/>
        </w:rPr>
        <w:t xml:space="preserve"> (Профессиональное образование).</w:t>
      </w:r>
      <w:r>
        <w:rPr>
          <w:rFonts w:ascii="Times New Roman" w:hAnsi="Times New Roman"/>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Режим доступа: </w:t>
      </w:r>
      <w:r>
        <w:rPr>
          <w:rFonts w:ascii="Times New Roman" w:hAnsi="Times New Roman"/>
          <w:color w:val="0D0D0D"/>
          <w:sz w:val="24"/>
          <w:szCs w:val="24"/>
          <w:lang w:val="x-none" w:eastAsia="x-none"/>
        </w:rPr>
        <w:t xml:space="preserve">URL: </w:t>
      </w:r>
      <w:hyperlink r:id="rId9" w:history="1">
        <w:r w:rsidRPr="009337E3">
          <w:rPr>
            <w:rStyle w:val="af0"/>
            <w:rFonts w:ascii="Times New Roman" w:hAnsi="Times New Roman"/>
            <w:sz w:val="24"/>
            <w:szCs w:val="24"/>
            <w:lang w:val="x-none" w:eastAsia="x-none"/>
          </w:rPr>
          <w:t>https://urait.ru/bcode/514010</w:t>
        </w:r>
      </w:hyperlink>
      <w:r>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w:t>
      </w:r>
    </w:p>
    <w:p w14:paraId="3685540B" w14:textId="77777777" w:rsidR="0037439A" w:rsidRDefault="0037439A" w:rsidP="0037439A">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Cs/>
          <w:iCs/>
          <w:color w:val="0D0D0D"/>
          <w:sz w:val="24"/>
          <w:szCs w:val="24"/>
          <w:lang w:val="x-none" w:eastAsia="x-none"/>
        </w:rPr>
      </w:pPr>
      <w:r>
        <w:rPr>
          <w:rFonts w:ascii="Times New Roman" w:hAnsi="Times New Roman"/>
          <w:bCs/>
          <w:iCs/>
          <w:color w:val="0D0D0D"/>
          <w:sz w:val="24"/>
          <w:szCs w:val="24"/>
          <w:lang w:val="x-none" w:eastAsia="x-none"/>
        </w:rPr>
        <w:t xml:space="preserve">Карпова Т.А. </w:t>
      </w:r>
      <w:proofErr w:type="spellStart"/>
      <w:r>
        <w:rPr>
          <w:rFonts w:ascii="Times New Roman" w:hAnsi="Times New Roman"/>
          <w:bCs/>
          <w:iCs/>
          <w:color w:val="0D0D0D"/>
          <w:sz w:val="24"/>
          <w:szCs w:val="24"/>
          <w:lang w:val="x-none" w:eastAsia="x-none"/>
        </w:rPr>
        <w:t>English</w:t>
      </w:r>
      <w:proofErr w:type="spellEnd"/>
      <w:r>
        <w:rPr>
          <w:rFonts w:ascii="Times New Roman" w:hAnsi="Times New Roman"/>
          <w:bCs/>
          <w:iCs/>
          <w:color w:val="0D0D0D"/>
          <w:sz w:val="24"/>
          <w:szCs w:val="24"/>
          <w:lang w:val="x-none" w:eastAsia="x-none"/>
        </w:rPr>
        <w:t xml:space="preserve"> </w:t>
      </w:r>
      <w:proofErr w:type="spellStart"/>
      <w:r>
        <w:rPr>
          <w:rFonts w:ascii="Times New Roman" w:hAnsi="Times New Roman"/>
          <w:bCs/>
          <w:iCs/>
          <w:color w:val="0D0D0D"/>
          <w:sz w:val="24"/>
          <w:szCs w:val="24"/>
          <w:lang w:val="x-none" w:eastAsia="x-none"/>
        </w:rPr>
        <w:t>for</w:t>
      </w:r>
      <w:proofErr w:type="spellEnd"/>
      <w:r>
        <w:rPr>
          <w:rFonts w:ascii="Times New Roman" w:hAnsi="Times New Roman"/>
          <w:bCs/>
          <w:iCs/>
          <w:color w:val="0D0D0D"/>
          <w:sz w:val="24"/>
          <w:szCs w:val="24"/>
          <w:lang w:val="x-none" w:eastAsia="x-none"/>
        </w:rPr>
        <w:t xml:space="preserve"> </w:t>
      </w:r>
      <w:proofErr w:type="spellStart"/>
      <w:r>
        <w:rPr>
          <w:rFonts w:ascii="Times New Roman" w:hAnsi="Times New Roman"/>
          <w:bCs/>
          <w:iCs/>
          <w:color w:val="0D0D0D"/>
          <w:sz w:val="24"/>
          <w:szCs w:val="24"/>
          <w:lang w:val="x-none" w:eastAsia="x-none"/>
        </w:rPr>
        <w:t>Colleges</w:t>
      </w:r>
      <w:proofErr w:type="spellEnd"/>
      <w:r>
        <w:rPr>
          <w:rFonts w:ascii="Times New Roman" w:hAnsi="Times New Roman"/>
          <w:bCs/>
          <w:iCs/>
          <w:color w:val="0D0D0D"/>
          <w:sz w:val="24"/>
          <w:szCs w:val="24"/>
          <w:lang w:val="x-none" w:eastAsia="x-none"/>
        </w:rPr>
        <w:t xml:space="preserve"> = Английский язык для колледжей. Практикум + </w:t>
      </w:r>
      <w:proofErr w:type="spellStart"/>
      <w:r>
        <w:rPr>
          <w:rFonts w:ascii="Times New Roman" w:hAnsi="Times New Roman"/>
          <w:bCs/>
          <w:iCs/>
          <w:color w:val="0D0D0D"/>
          <w:sz w:val="24"/>
          <w:szCs w:val="24"/>
          <w:lang w:val="x-none" w:eastAsia="x-none"/>
        </w:rPr>
        <w:t>еПриложение</w:t>
      </w:r>
      <w:proofErr w:type="spellEnd"/>
      <w:r>
        <w:rPr>
          <w:rFonts w:ascii="Times New Roman" w:hAnsi="Times New Roman"/>
          <w:bCs/>
          <w:iCs/>
          <w:color w:val="0D0D0D"/>
          <w:sz w:val="24"/>
          <w:szCs w:val="24"/>
          <w:lang w:val="x-none" w:eastAsia="x-none"/>
        </w:rPr>
        <w:t xml:space="preserve">: тесты: учебно-практическое пособие / Т.А. Карпова, А.С. </w:t>
      </w:r>
      <w:proofErr w:type="spellStart"/>
      <w:r>
        <w:rPr>
          <w:rFonts w:ascii="Times New Roman" w:hAnsi="Times New Roman"/>
          <w:bCs/>
          <w:iCs/>
          <w:color w:val="0D0D0D"/>
          <w:sz w:val="24"/>
          <w:szCs w:val="24"/>
          <w:lang w:val="x-none" w:eastAsia="x-none"/>
        </w:rPr>
        <w:t>Восковская</w:t>
      </w:r>
      <w:proofErr w:type="spellEnd"/>
      <w:r>
        <w:rPr>
          <w:rFonts w:ascii="Times New Roman" w:hAnsi="Times New Roman"/>
          <w:bCs/>
          <w:iCs/>
          <w:color w:val="0D0D0D"/>
          <w:sz w:val="24"/>
          <w:szCs w:val="24"/>
          <w:lang w:val="x-none" w:eastAsia="x-none"/>
        </w:rPr>
        <w:t xml:space="preserve">, М.В. Мельничук. </w:t>
      </w:r>
      <w:r w:rsidRPr="007D4D93">
        <w:rPr>
          <w:rFonts w:ascii="Times New Roman" w:hAnsi="Times New Roman"/>
          <w:color w:val="0D0D0D"/>
          <w:sz w:val="24"/>
          <w:szCs w:val="24"/>
          <w:lang w:val="x-none" w:eastAsia="x-none"/>
        </w:rPr>
        <w:t>–</w:t>
      </w:r>
      <w:r>
        <w:rPr>
          <w:rFonts w:ascii="Times New Roman" w:hAnsi="Times New Roman"/>
          <w:bCs/>
          <w:iCs/>
          <w:color w:val="0D0D0D"/>
          <w:sz w:val="24"/>
          <w:szCs w:val="24"/>
          <w:lang w:val="x-none" w:eastAsia="x-none"/>
        </w:rPr>
        <w:t xml:space="preserve"> Москва: </w:t>
      </w:r>
      <w:proofErr w:type="spellStart"/>
      <w:r>
        <w:rPr>
          <w:rFonts w:ascii="Times New Roman" w:hAnsi="Times New Roman"/>
          <w:bCs/>
          <w:iCs/>
          <w:color w:val="0D0D0D"/>
          <w:sz w:val="24"/>
          <w:szCs w:val="24"/>
          <w:lang w:val="x-none" w:eastAsia="x-none"/>
        </w:rPr>
        <w:t>КноРус</w:t>
      </w:r>
      <w:proofErr w:type="spellEnd"/>
      <w:r>
        <w:rPr>
          <w:rFonts w:ascii="Times New Roman" w:hAnsi="Times New Roman"/>
          <w:bCs/>
          <w:iCs/>
          <w:color w:val="0D0D0D"/>
          <w:sz w:val="24"/>
          <w:szCs w:val="24"/>
          <w:lang w:val="x-none" w:eastAsia="x-none"/>
        </w:rPr>
        <w:t xml:space="preserve">, 2022. </w:t>
      </w:r>
      <w:r w:rsidRPr="007D4D93">
        <w:rPr>
          <w:rFonts w:ascii="Times New Roman" w:hAnsi="Times New Roman"/>
          <w:color w:val="0D0D0D"/>
          <w:sz w:val="24"/>
          <w:szCs w:val="24"/>
          <w:lang w:val="x-none" w:eastAsia="x-none"/>
        </w:rPr>
        <w:t>–</w:t>
      </w:r>
      <w:r>
        <w:rPr>
          <w:rFonts w:ascii="Times New Roman" w:hAnsi="Times New Roman"/>
          <w:bCs/>
          <w:iCs/>
          <w:color w:val="0D0D0D"/>
          <w:sz w:val="24"/>
          <w:szCs w:val="24"/>
          <w:lang w:val="x-none" w:eastAsia="x-none"/>
        </w:rPr>
        <w:t xml:space="preserve"> 286 с.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Режим доступа: </w:t>
      </w:r>
      <w:hyperlink r:id="rId10" w:history="1">
        <w:r w:rsidRPr="00E90A54">
          <w:rPr>
            <w:rStyle w:val="af0"/>
            <w:rFonts w:ascii="Times New Roman" w:hAnsi="Times New Roman"/>
            <w:bCs/>
            <w:iCs/>
            <w:sz w:val="24"/>
            <w:szCs w:val="24"/>
            <w:lang w:val="x-none" w:eastAsia="x-none"/>
          </w:rPr>
          <w:t>URL:https://book.ru/book/944653</w:t>
        </w:r>
      </w:hyperlink>
      <w:r>
        <w:rPr>
          <w:rFonts w:ascii="Times New Roman" w:hAnsi="Times New Roman"/>
          <w:bCs/>
          <w:iCs/>
          <w:color w:val="0D0D0D"/>
          <w:sz w:val="24"/>
          <w:szCs w:val="24"/>
          <w:lang w:eastAsia="x-none"/>
        </w:rPr>
        <w:t xml:space="preserve">. </w:t>
      </w:r>
    </w:p>
    <w:p w14:paraId="33F5F021" w14:textId="77777777" w:rsidR="0037439A" w:rsidRDefault="0037439A" w:rsidP="0037439A">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Cs/>
          <w:iCs/>
          <w:color w:val="0D0D0D"/>
          <w:sz w:val="24"/>
          <w:szCs w:val="24"/>
          <w:lang w:val="x-none" w:eastAsia="x-none"/>
        </w:rPr>
      </w:pPr>
      <w:r>
        <w:rPr>
          <w:rFonts w:ascii="Times New Roman" w:hAnsi="Times New Roman"/>
          <w:bCs/>
          <w:iCs/>
          <w:color w:val="0D0D0D"/>
          <w:sz w:val="24"/>
          <w:szCs w:val="24"/>
          <w:lang w:val="x-none" w:eastAsia="x-none"/>
        </w:rPr>
        <w:t xml:space="preserve">Карпова Т.А. </w:t>
      </w:r>
      <w:proofErr w:type="spellStart"/>
      <w:r>
        <w:rPr>
          <w:rFonts w:ascii="Times New Roman" w:hAnsi="Times New Roman"/>
          <w:bCs/>
          <w:iCs/>
          <w:color w:val="0D0D0D"/>
          <w:sz w:val="24"/>
          <w:szCs w:val="24"/>
          <w:lang w:val="x-none" w:eastAsia="x-none"/>
        </w:rPr>
        <w:t>English</w:t>
      </w:r>
      <w:proofErr w:type="spellEnd"/>
      <w:r>
        <w:rPr>
          <w:rFonts w:ascii="Times New Roman" w:hAnsi="Times New Roman"/>
          <w:bCs/>
          <w:iCs/>
          <w:color w:val="0D0D0D"/>
          <w:sz w:val="24"/>
          <w:szCs w:val="24"/>
          <w:lang w:val="x-none" w:eastAsia="x-none"/>
        </w:rPr>
        <w:t xml:space="preserve"> </w:t>
      </w:r>
      <w:proofErr w:type="spellStart"/>
      <w:r>
        <w:rPr>
          <w:rFonts w:ascii="Times New Roman" w:hAnsi="Times New Roman"/>
          <w:bCs/>
          <w:iCs/>
          <w:color w:val="0D0D0D"/>
          <w:sz w:val="24"/>
          <w:szCs w:val="24"/>
          <w:lang w:val="x-none" w:eastAsia="x-none"/>
        </w:rPr>
        <w:t>for</w:t>
      </w:r>
      <w:proofErr w:type="spellEnd"/>
      <w:r>
        <w:rPr>
          <w:rFonts w:ascii="Times New Roman" w:hAnsi="Times New Roman"/>
          <w:bCs/>
          <w:iCs/>
          <w:color w:val="0D0D0D"/>
          <w:sz w:val="24"/>
          <w:szCs w:val="24"/>
          <w:lang w:val="x-none" w:eastAsia="x-none"/>
        </w:rPr>
        <w:t xml:space="preserve"> </w:t>
      </w:r>
      <w:proofErr w:type="spellStart"/>
      <w:r>
        <w:rPr>
          <w:rFonts w:ascii="Times New Roman" w:hAnsi="Times New Roman"/>
          <w:bCs/>
          <w:iCs/>
          <w:color w:val="0D0D0D"/>
          <w:sz w:val="24"/>
          <w:szCs w:val="24"/>
          <w:lang w:val="x-none" w:eastAsia="x-none"/>
        </w:rPr>
        <w:t>Colleges</w:t>
      </w:r>
      <w:proofErr w:type="spellEnd"/>
      <w:r>
        <w:rPr>
          <w:rFonts w:ascii="Times New Roman" w:hAnsi="Times New Roman"/>
          <w:bCs/>
          <w:iCs/>
          <w:color w:val="0D0D0D"/>
          <w:sz w:val="24"/>
          <w:szCs w:val="24"/>
          <w:lang w:eastAsia="x-none"/>
        </w:rPr>
        <w:t xml:space="preserve"> </w:t>
      </w:r>
      <w:r>
        <w:rPr>
          <w:rFonts w:ascii="Times New Roman" w:hAnsi="Times New Roman"/>
          <w:bCs/>
          <w:iCs/>
          <w:color w:val="0D0D0D"/>
          <w:sz w:val="24"/>
          <w:szCs w:val="24"/>
          <w:lang w:val="x-none" w:eastAsia="x-none"/>
        </w:rPr>
        <w:t>=</w:t>
      </w:r>
      <w:r>
        <w:rPr>
          <w:rFonts w:ascii="Times New Roman" w:hAnsi="Times New Roman"/>
          <w:bCs/>
          <w:iCs/>
          <w:color w:val="0D0D0D"/>
          <w:sz w:val="24"/>
          <w:szCs w:val="24"/>
          <w:lang w:eastAsia="x-none"/>
        </w:rPr>
        <w:t xml:space="preserve"> </w:t>
      </w:r>
      <w:r>
        <w:rPr>
          <w:rFonts w:ascii="Times New Roman" w:hAnsi="Times New Roman"/>
          <w:bCs/>
          <w:iCs/>
          <w:color w:val="0D0D0D"/>
          <w:sz w:val="24"/>
          <w:szCs w:val="24"/>
          <w:lang w:val="x-none" w:eastAsia="x-none"/>
        </w:rPr>
        <w:t xml:space="preserve">Английский язык для колледжей: учебное пособие / Т.А. Карпова.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w:t>
      </w:r>
      <w:r>
        <w:rPr>
          <w:rFonts w:ascii="Times New Roman" w:hAnsi="Times New Roman"/>
          <w:bCs/>
          <w:iCs/>
          <w:color w:val="0D0D0D"/>
          <w:sz w:val="24"/>
          <w:szCs w:val="24"/>
          <w:lang w:val="x-none" w:eastAsia="x-none"/>
        </w:rPr>
        <w:t xml:space="preserve">Москва: </w:t>
      </w:r>
      <w:proofErr w:type="spellStart"/>
      <w:r>
        <w:rPr>
          <w:rFonts w:ascii="Times New Roman" w:hAnsi="Times New Roman"/>
          <w:bCs/>
          <w:iCs/>
          <w:color w:val="0D0D0D"/>
          <w:sz w:val="24"/>
          <w:szCs w:val="24"/>
          <w:lang w:val="x-none" w:eastAsia="x-none"/>
        </w:rPr>
        <w:t>КноРус</w:t>
      </w:r>
      <w:proofErr w:type="spellEnd"/>
      <w:r>
        <w:rPr>
          <w:rFonts w:ascii="Times New Roman" w:hAnsi="Times New Roman"/>
          <w:bCs/>
          <w:iCs/>
          <w:color w:val="0D0D0D"/>
          <w:sz w:val="24"/>
          <w:szCs w:val="24"/>
          <w:lang w:val="x-none" w:eastAsia="x-none"/>
        </w:rPr>
        <w:t>, 2022.</w:t>
      </w:r>
      <w:r w:rsidRPr="004027ED">
        <w:rPr>
          <w:rFonts w:ascii="Times New Roman" w:hAnsi="Times New Roman"/>
          <w:color w:val="0D0D0D"/>
          <w:sz w:val="24"/>
          <w:szCs w:val="24"/>
          <w:lang w:val="x-none"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w:t>
      </w:r>
      <w:r>
        <w:rPr>
          <w:rFonts w:ascii="Times New Roman" w:hAnsi="Times New Roman"/>
          <w:bCs/>
          <w:iCs/>
          <w:color w:val="0D0D0D"/>
          <w:sz w:val="24"/>
          <w:szCs w:val="24"/>
          <w:lang w:val="x-none" w:eastAsia="x-none"/>
        </w:rPr>
        <w:t xml:space="preserve">281 с.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Режим доступа: </w:t>
      </w:r>
      <w:hyperlink r:id="rId11" w:history="1">
        <w:r w:rsidRPr="00E90A54">
          <w:rPr>
            <w:rStyle w:val="af0"/>
            <w:rFonts w:ascii="Times New Roman" w:hAnsi="Times New Roman"/>
            <w:bCs/>
            <w:iCs/>
            <w:sz w:val="24"/>
            <w:szCs w:val="24"/>
            <w:lang w:val="x-none" w:eastAsia="x-none"/>
          </w:rPr>
          <w:t>URL:https://book.ru/book/943008</w:t>
        </w:r>
      </w:hyperlink>
      <w:r>
        <w:rPr>
          <w:rFonts w:ascii="Times New Roman" w:hAnsi="Times New Roman"/>
          <w:bCs/>
          <w:iCs/>
          <w:color w:val="0D0D0D"/>
          <w:sz w:val="24"/>
          <w:szCs w:val="24"/>
          <w:lang w:eastAsia="x-none"/>
        </w:rPr>
        <w:t>.</w:t>
      </w:r>
    </w:p>
    <w:p w14:paraId="7D09FC6C" w14:textId="77777777" w:rsidR="0037439A" w:rsidRPr="009E4B2B" w:rsidRDefault="0037439A" w:rsidP="0037439A">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lang w:val="x-none" w:eastAsia="x-none"/>
        </w:rPr>
      </w:pPr>
      <w:r w:rsidRPr="009E4B2B">
        <w:rPr>
          <w:rFonts w:ascii="Times New Roman" w:hAnsi="Times New Roman"/>
          <w:color w:val="0D0D0D"/>
          <w:sz w:val="24"/>
          <w:szCs w:val="24"/>
          <w:lang w:val="x-none" w:eastAsia="x-none"/>
        </w:rPr>
        <w:t>Кузьменкова Ю.Б. Английский язык + аудиозаписи: учебник и практикум для среднего профессионального образования</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 Ю.Б.</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Кузьменкова.</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 xml:space="preserve">Москва: Издательство </w:t>
      </w:r>
      <w:proofErr w:type="spellStart"/>
      <w:r w:rsidRPr="009E4B2B">
        <w:rPr>
          <w:rFonts w:ascii="Times New Roman" w:hAnsi="Times New Roman"/>
          <w:color w:val="0D0D0D"/>
          <w:sz w:val="24"/>
          <w:szCs w:val="24"/>
          <w:lang w:val="x-none" w:eastAsia="x-none"/>
        </w:rPr>
        <w:t>Юрайт</w:t>
      </w:r>
      <w:proofErr w:type="spellEnd"/>
      <w:r w:rsidRPr="009E4B2B">
        <w:rPr>
          <w:rFonts w:ascii="Times New Roman" w:hAnsi="Times New Roman"/>
          <w:color w:val="0D0D0D"/>
          <w:sz w:val="24"/>
          <w:szCs w:val="24"/>
          <w:lang w:val="x-none" w:eastAsia="x-none"/>
        </w:rPr>
        <w:t>, 2023.</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441с.</w:t>
      </w:r>
      <w:r w:rsidRPr="009E4B2B">
        <w:rPr>
          <w:rFonts w:ascii="Times New Roman" w:hAnsi="Times New Roman"/>
          <w:color w:val="0D0D0D"/>
          <w:sz w:val="24"/>
          <w:szCs w:val="24"/>
          <w:lang w:eastAsia="x-none"/>
        </w:rPr>
        <w:t xml:space="preserve"> </w:t>
      </w:r>
      <w:r w:rsidRPr="009E4B2B">
        <w:rPr>
          <w:rFonts w:ascii="Times New Roman" w:hAnsi="Times New Roman"/>
          <w:color w:val="0D0D0D"/>
          <w:sz w:val="24"/>
          <w:szCs w:val="24"/>
          <w:lang w:val="x-none" w:eastAsia="x-none"/>
        </w:rPr>
        <w:t>–</w:t>
      </w:r>
      <w:r w:rsidRPr="009E4B2B">
        <w:rPr>
          <w:rFonts w:ascii="Times New Roman" w:hAnsi="Times New Roman"/>
          <w:color w:val="0D0D0D"/>
          <w:sz w:val="24"/>
          <w:szCs w:val="24"/>
          <w:lang w:eastAsia="x-none"/>
        </w:rPr>
        <w:t xml:space="preserve"> Режим доступа: </w:t>
      </w:r>
      <w:r w:rsidRPr="009E4B2B">
        <w:rPr>
          <w:rFonts w:ascii="Times New Roman" w:hAnsi="Times New Roman"/>
          <w:color w:val="0D0D0D"/>
          <w:sz w:val="24"/>
          <w:szCs w:val="24"/>
          <w:lang w:val="x-none" w:eastAsia="x-none"/>
        </w:rPr>
        <w:t xml:space="preserve">URL: </w:t>
      </w:r>
      <w:hyperlink r:id="rId12" w:history="1">
        <w:r w:rsidRPr="009E4B2B">
          <w:rPr>
            <w:rStyle w:val="af0"/>
            <w:rFonts w:ascii="Times New Roman" w:hAnsi="Times New Roman"/>
            <w:sz w:val="24"/>
            <w:szCs w:val="24"/>
            <w:lang w:val="x-none" w:eastAsia="x-none"/>
          </w:rPr>
          <w:t>https://urait.ru/bcode/511594</w:t>
        </w:r>
      </w:hyperlink>
      <w:r w:rsidRPr="009E4B2B">
        <w:rPr>
          <w:rFonts w:ascii="Times New Roman" w:hAnsi="Times New Roman"/>
          <w:color w:val="0D0D0D"/>
          <w:sz w:val="24"/>
          <w:szCs w:val="24"/>
          <w:lang w:eastAsia="x-none"/>
        </w:rPr>
        <w:t>.</w:t>
      </w:r>
    </w:p>
    <w:p w14:paraId="5AF6199A" w14:textId="5EB6E88F" w:rsidR="0037439A" w:rsidRPr="007D4D93" w:rsidRDefault="0037439A" w:rsidP="0037439A">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lang w:val="x-none" w:eastAsia="x-none"/>
        </w:rPr>
      </w:pPr>
      <w:r>
        <w:rPr>
          <w:rFonts w:ascii="Times New Roman" w:hAnsi="Times New Roman"/>
          <w:bCs/>
          <w:color w:val="0D0D0D"/>
          <w:sz w:val="24"/>
          <w:szCs w:val="24"/>
          <w:lang w:val="x-none" w:eastAsia="x-none"/>
        </w:rPr>
        <w:t>Онлайн словарь издательства Макмиллан</w:t>
      </w:r>
      <w:r>
        <w:rPr>
          <w:rFonts w:ascii="Times New Roman" w:hAnsi="Times New Roman"/>
          <w:bCs/>
          <w:color w:val="0D0D0D"/>
          <w:sz w:val="24"/>
          <w:szCs w:val="24"/>
          <w:lang w:eastAsia="x-none"/>
        </w:rPr>
        <w:t xml:space="preserve"> </w:t>
      </w:r>
      <w:r w:rsidRPr="007D4D93">
        <w:rPr>
          <w:rFonts w:ascii="Times New Roman" w:hAnsi="Times New Roman"/>
          <w:color w:val="0D0D0D"/>
          <w:sz w:val="24"/>
          <w:szCs w:val="24"/>
          <w:lang w:val="x-none" w:eastAsia="x-none"/>
        </w:rPr>
        <w:t>–</w:t>
      </w:r>
      <w:r>
        <w:rPr>
          <w:rFonts w:ascii="Times New Roman" w:hAnsi="Times New Roman"/>
          <w:color w:val="0D0D0D"/>
          <w:sz w:val="24"/>
          <w:szCs w:val="24"/>
          <w:lang w:eastAsia="x-none"/>
        </w:rPr>
        <w:t xml:space="preserve"> </w:t>
      </w:r>
      <w:r>
        <w:rPr>
          <w:rFonts w:ascii="Times New Roman" w:hAnsi="Times New Roman"/>
          <w:bCs/>
          <w:color w:val="0D0D0D"/>
          <w:sz w:val="24"/>
          <w:szCs w:val="24"/>
          <w:lang w:val="x-none" w:eastAsia="x-none"/>
        </w:rPr>
        <w:t>Режим доступа</w:t>
      </w:r>
      <w:r>
        <w:rPr>
          <w:rFonts w:ascii="Times New Roman" w:hAnsi="Times New Roman"/>
          <w:bCs/>
          <w:color w:val="0D0D0D"/>
          <w:sz w:val="24"/>
          <w:szCs w:val="24"/>
          <w:lang w:eastAsia="x-none"/>
        </w:rPr>
        <w:t>:</w:t>
      </w:r>
      <w:r>
        <w:rPr>
          <w:rFonts w:ascii="Times New Roman" w:hAnsi="Times New Roman"/>
          <w:bCs/>
          <w:color w:val="0D0D0D"/>
          <w:sz w:val="24"/>
          <w:szCs w:val="24"/>
          <w:lang w:val="x-none" w:eastAsia="x-none"/>
        </w:rPr>
        <w:t xml:space="preserve"> URL: http://www.macmillandictionary.com</w:t>
      </w:r>
      <w:r>
        <w:rPr>
          <w:rFonts w:ascii="Times New Roman" w:hAnsi="Times New Roman"/>
          <w:bCs/>
          <w:color w:val="0D0D0D"/>
          <w:sz w:val="24"/>
          <w:szCs w:val="24"/>
          <w:lang w:eastAsia="x-none"/>
        </w:rPr>
        <w:t>.</w:t>
      </w:r>
    </w:p>
    <w:p w14:paraId="2E41081C" w14:textId="77777777" w:rsidR="0037439A" w:rsidRPr="007D4D93" w:rsidRDefault="0037439A" w:rsidP="0037439A">
      <w:pPr>
        <w:numPr>
          <w:ilvl w:val="0"/>
          <w:numId w:val="16"/>
        </w:numPr>
        <w:shd w:val="clear" w:color="auto" w:fill="FFFFFF"/>
        <w:suppressAutoHyphens/>
        <w:spacing w:line="23" w:lineRule="atLeast"/>
        <w:ind w:left="0" w:firstLine="709"/>
        <w:jc w:val="both"/>
        <w:rPr>
          <w:rFonts w:ascii="Times New Roman" w:hAnsi="Times New Roman"/>
          <w:color w:val="0D0D0D"/>
          <w:sz w:val="24"/>
          <w:szCs w:val="24"/>
          <w:lang w:val="x-none" w:eastAsia="x-none"/>
        </w:rPr>
      </w:pPr>
      <w:r w:rsidRPr="007D4D93">
        <w:rPr>
          <w:rFonts w:ascii="Times New Roman" w:hAnsi="Times New Roman"/>
          <w:color w:val="0D0D0D"/>
          <w:sz w:val="24"/>
          <w:szCs w:val="24"/>
          <w:lang w:val="x-none" w:eastAsia="x-none"/>
        </w:rPr>
        <w:t xml:space="preserve">Английский язык: электронный учебно-методический комплекс / Г.Т. </w:t>
      </w:r>
      <w:proofErr w:type="spellStart"/>
      <w:r w:rsidRPr="007D4D93">
        <w:rPr>
          <w:rFonts w:ascii="Times New Roman" w:hAnsi="Times New Roman"/>
          <w:color w:val="0D0D0D"/>
          <w:sz w:val="24"/>
          <w:szCs w:val="24"/>
          <w:lang w:val="x-none" w:eastAsia="x-none"/>
        </w:rPr>
        <w:t>Безкоровайная</w:t>
      </w:r>
      <w:proofErr w:type="spellEnd"/>
      <w:r w:rsidRPr="007D4D93">
        <w:rPr>
          <w:rFonts w:ascii="Times New Roman" w:hAnsi="Times New Roman"/>
          <w:color w:val="0D0D0D"/>
          <w:sz w:val="24"/>
          <w:szCs w:val="24"/>
          <w:lang w:val="x-none" w:eastAsia="x-none"/>
        </w:rPr>
        <w:t xml:space="preserve">, Е.А. </w:t>
      </w:r>
      <w:proofErr w:type="spellStart"/>
      <w:r w:rsidRPr="007D4D93">
        <w:rPr>
          <w:rFonts w:ascii="Times New Roman" w:hAnsi="Times New Roman"/>
          <w:color w:val="0D0D0D"/>
          <w:sz w:val="24"/>
          <w:szCs w:val="24"/>
          <w:lang w:val="x-none" w:eastAsia="x-none"/>
        </w:rPr>
        <w:t>Койранская</w:t>
      </w:r>
      <w:proofErr w:type="spellEnd"/>
      <w:r w:rsidRPr="007D4D93">
        <w:rPr>
          <w:rFonts w:ascii="Times New Roman" w:hAnsi="Times New Roman"/>
          <w:color w:val="0D0D0D"/>
          <w:sz w:val="24"/>
          <w:szCs w:val="24"/>
          <w:lang w:val="x-none" w:eastAsia="x-none"/>
        </w:rPr>
        <w:t xml:space="preserve">, Н.И. Соколова, Г.В. Лаврик. – М.: Издательский центр «Академия», 2021. – </w:t>
      </w:r>
      <w:r>
        <w:rPr>
          <w:rFonts w:ascii="Times New Roman" w:hAnsi="Times New Roman"/>
          <w:color w:val="0D0D0D"/>
          <w:sz w:val="24"/>
          <w:szCs w:val="24"/>
          <w:lang w:eastAsia="x-none"/>
        </w:rPr>
        <w:t xml:space="preserve">Режим доступа: </w:t>
      </w:r>
      <w:r w:rsidRPr="007D4D93">
        <w:rPr>
          <w:rFonts w:ascii="Times New Roman" w:hAnsi="Times New Roman"/>
          <w:color w:val="0D0D0D"/>
          <w:sz w:val="24"/>
          <w:szCs w:val="24"/>
          <w:lang w:val="x-none" w:eastAsia="x-none"/>
        </w:rPr>
        <w:t xml:space="preserve">URL: </w:t>
      </w:r>
      <w:hyperlink r:id="rId13" w:history="1">
        <w:r w:rsidRPr="00E90A54">
          <w:rPr>
            <w:rStyle w:val="af0"/>
            <w:rFonts w:ascii="Times New Roman" w:hAnsi="Times New Roman"/>
            <w:sz w:val="24"/>
            <w:szCs w:val="24"/>
            <w:lang w:val="x-none" w:eastAsia="x-none"/>
          </w:rPr>
          <w:t>https://academia-moscow.ru/catalogue/4831/</w:t>
        </w:r>
        <w:r w:rsidRPr="00E90A54">
          <w:rPr>
            <w:rStyle w:val="af0"/>
            <w:rFonts w:ascii="Times New Roman" w:hAnsi="Times New Roman"/>
            <w:sz w:val="24"/>
            <w:szCs w:val="24"/>
            <w:lang w:eastAsia="x-none"/>
          </w:rPr>
          <w:t xml:space="preserve"> </w:t>
        </w:r>
        <w:r w:rsidRPr="00E90A54">
          <w:rPr>
            <w:rStyle w:val="af0"/>
            <w:rFonts w:ascii="Times New Roman" w:hAnsi="Times New Roman"/>
            <w:sz w:val="24"/>
            <w:szCs w:val="24"/>
            <w:lang w:val="x-none" w:eastAsia="x-none"/>
          </w:rPr>
          <w:t>342944/</w:t>
        </w:r>
      </w:hyperlink>
      <w:r>
        <w:rPr>
          <w:rFonts w:ascii="Times New Roman" w:hAnsi="Times New Roman"/>
          <w:color w:val="0D0D0D"/>
          <w:sz w:val="24"/>
          <w:szCs w:val="24"/>
          <w:lang w:eastAsia="x-none"/>
        </w:rPr>
        <w:t xml:space="preserve">. </w:t>
      </w:r>
    </w:p>
    <w:sectPr w:rsidR="0037439A" w:rsidRPr="007D4D93" w:rsidSect="00555790">
      <w:pgSz w:w="11907" w:h="16840"/>
      <w:pgMar w:top="1134" w:right="567" w:bottom="1134" w:left="1701" w:header="567"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EF806" w14:textId="77777777" w:rsidR="0065279B" w:rsidRDefault="0065279B" w:rsidP="00A858FE">
      <w:r>
        <w:separator/>
      </w:r>
    </w:p>
  </w:endnote>
  <w:endnote w:type="continuationSeparator" w:id="0">
    <w:p w14:paraId="11A6787A" w14:textId="77777777" w:rsidR="0065279B" w:rsidRDefault="0065279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45353" w14:textId="77777777" w:rsidR="0065279B" w:rsidRDefault="0065279B" w:rsidP="00A858FE">
      <w:r>
        <w:separator/>
      </w:r>
    </w:p>
  </w:footnote>
  <w:footnote w:type="continuationSeparator" w:id="0">
    <w:p w14:paraId="1EE8C199" w14:textId="77777777" w:rsidR="0065279B" w:rsidRDefault="0065279B"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1D8CF" w14:textId="77777777" w:rsidR="00F10B34" w:rsidRDefault="00F10B34">
    <w:pPr>
      <w:pStyle w:val="ac"/>
      <w:jc w:val="center"/>
    </w:pPr>
    <w:r>
      <w:fldChar w:fldCharType="begin"/>
    </w:r>
    <w:r>
      <w:instrText xml:space="preserve"> PAGE   \* MERGEFORMAT </w:instrText>
    </w:r>
    <w:r>
      <w:fldChar w:fldCharType="separate"/>
    </w:r>
    <w:r>
      <w:rPr>
        <w:noProof/>
      </w:rPr>
      <w:t>48</w:t>
    </w:r>
    <w:r>
      <w:fldChar w:fldCharType="end"/>
    </w:r>
  </w:p>
  <w:p w14:paraId="03273EEA" w14:textId="77777777" w:rsidR="00F10B34" w:rsidRDefault="00F10B3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15:restartNumberingAfterBreak="0">
    <w:nsid w:val="26717C13"/>
    <w:multiLevelType w:val="hybridMultilevel"/>
    <w:tmpl w:val="878A45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B76D67"/>
    <w:multiLevelType w:val="hybridMultilevel"/>
    <w:tmpl w:val="F11C62CA"/>
    <w:lvl w:ilvl="0" w:tplc="0419000F">
      <w:start w:val="1"/>
      <w:numFmt w:val="decimal"/>
      <w:lvlText w:val="%1."/>
      <w:lvlJc w:val="left"/>
      <w:pPr>
        <w:ind w:left="502" w:hanging="360"/>
      </w:pPr>
    </w:lvl>
    <w:lvl w:ilvl="1" w:tplc="3EC2E62C">
      <w:start w:val="3"/>
      <w:numFmt w:val="bullet"/>
      <w:lvlText w:val="•"/>
      <w:lvlJc w:val="left"/>
      <w:pPr>
        <w:ind w:left="1567" w:hanging="705"/>
      </w:pPr>
      <w:rPr>
        <w:rFonts w:ascii="Times New Roman" w:eastAsia="Times New Roman" w:hAnsi="Times New Roman" w:cs="Times New Roman"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44122AAD"/>
    <w:multiLevelType w:val="multilevel"/>
    <w:tmpl w:val="E1AC208E"/>
    <w:lvl w:ilvl="0">
      <w:start w:val="1"/>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b/>
        <w:color w:val="auto"/>
      </w:rPr>
    </w:lvl>
    <w:lvl w:ilvl="2">
      <w:start w:val="1"/>
      <w:numFmt w:val="decimalZero"/>
      <w:lvlText w:val="%1.%2.%3."/>
      <w:lvlJc w:val="left"/>
      <w:pPr>
        <w:ind w:left="2138" w:hanging="720"/>
      </w:pPr>
      <w:rPr>
        <w:rFonts w:hint="default"/>
        <w:b/>
        <w:color w:val="auto"/>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4625" w:hanging="1080"/>
      </w:pPr>
      <w:rPr>
        <w:rFonts w:hint="default"/>
        <w:b/>
        <w:color w:val="auto"/>
      </w:rPr>
    </w:lvl>
    <w:lvl w:ilvl="6">
      <w:start w:val="1"/>
      <w:numFmt w:val="decimal"/>
      <w:lvlText w:val="%1.%2.%3.%4.%5.%6.%7."/>
      <w:lvlJc w:val="left"/>
      <w:pPr>
        <w:ind w:left="5694" w:hanging="1440"/>
      </w:pPr>
      <w:rPr>
        <w:rFonts w:hint="default"/>
        <w:b/>
        <w:color w:val="auto"/>
      </w:rPr>
    </w:lvl>
    <w:lvl w:ilvl="7">
      <w:start w:val="1"/>
      <w:numFmt w:val="decimal"/>
      <w:lvlText w:val="%1.%2.%3.%4.%5.%6.%7.%8."/>
      <w:lvlJc w:val="left"/>
      <w:pPr>
        <w:ind w:left="6403" w:hanging="1440"/>
      </w:pPr>
      <w:rPr>
        <w:rFonts w:hint="default"/>
        <w:b/>
        <w:color w:val="auto"/>
      </w:rPr>
    </w:lvl>
    <w:lvl w:ilvl="8">
      <w:start w:val="1"/>
      <w:numFmt w:val="decimal"/>
      <w:lvlText w:val="%1.%2.%3.%4.%5.%6.%7.%8.%9."/>
      <w:lvlJc w:val="left"/>
      <w:pPr>
        <w:ind w:left="7472" w:hanging="1800"/>
      </w:pPr>
      <w:rPr>
        <w:rFonts w:hint="default"/>
        <w:b/>
        <w:color w:val="auto"/>
      </w:r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76834600"/>
    <w:multiLevelType w:val="hybridMultilevel"/>
    <w:tmpl w:val="BF780BCA"/>
    <w:lvl w:ilvl="0" w:tplc="BF641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2"/>
  </w:num>
  <w:num w:numId="4">
    <w:abstractNumId w:val="7"/>
  </w:num>
  <w:num w:numId="5">
    <w:abstractNumId w:val="3"/>
  </w:num>
  <w:num w:numId="6">
    <w:abstractNumId w:val="0"/>
  </w:num>
  <w:num w:numId="7">
    <w:abstractNumId w:val="11"/>
  </w:num>
  <w:num w:numId="8">
    <w:abstractNumId w:val="2"/>
  </w:num>
  <w:num w:numId="9">
    <w:abstractNumId w:val="8"/>
  </w:num>
  <w:num w:numId="10">
    <w:abstractNumId w:val="1"/>
  </w:num>
  <w:num w:numId="11">
    <w:abstractNumId w:val="10"/>
  </w:num>
  <w:num w:numId="12">
    <w:abstractNumId w:val="14"/>
  </w:num>
  <w:num w:numId="13">
    <w:abstractNumId w:val="9"/>
  </w:num>
  <w:num w:numId="14">
    <w:abstractNumId w:val="5"/>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6EA6"/>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1DA8"/>
    <w:rsid w:val="003649A3"/>
    <w:rsid w:val="003664B6"/>
    <w:rsid w:val="00370FC4"/>
    <w:rsid w:val="00372DD2"/>
    <w:rsid w:val="0037439A"/>
    <w:rsid w:val="0037624A"/>
    <w:rsid w:val="00376544"/>
    <w:rsid w:val="00376830"/>
    <w:rsid w:val="00381F0B"/>
    <w:rsid w:val="00392EEE"/>
    <w:rsid w:val="0039578D"/>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4B4A"/>
    <w:rsid w:val="00494CA5"/>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5790"/>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FE0"/>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5F9"/>
    <w:rsid w:val="00D84816"/>
    <w:rsid w:val="00D86513"/>
    <w:rsid w:val="00D86789"/>
    <w:rsid w:val="00D902F4"/>
    <w:rsid w:val="00D907D5"/>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3590"/>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chartTrackingRefBased/>
  <w15:docId w15:val="{48B8C8A8-0682-41F9-AC0F-80DB2AF15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styleId="32">
    <w:name w:val="Plain Table 3"/>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FontStyle48">
    <w:name w:val="Font Style48"/>
    <w:basedOn w:val="a0"/>
    <w:uiPriority w:val="99"/>
    <w:rsid w:val="0037439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cademia-moscow.ru/catalogue/4831/%203429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15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book.ru/book/94300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URL:https://book.ru/book/944653" TargetMode="External"/><Relationship Id="rId4" Type="http://schemas.openxmlformats.org/officeDocument/2006/relationships/settings" Target="settings.xml"/><Relationship Id="rId9" Type="http://schemas.openxmlformats.org/officeDocument/2006/relationships/hyperlink" Target="https://urait.ru/bcode/5140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740</Words>
  <Characters>4221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Пользователь</cp:lastModifiedBy>
  <cp:revision>8</cp:revision>
  <cp:lastPrinted>2023-04-28T08:44:00Z</cp:lastPrinted>
  <dcterms:created xsi:type="dcterms:W3CDTF">2023-06-23T07:04:00Z</dcterms:created>
  <dcterms:modified xsi:type="dcterms:W3CDTF">2023-07-01T14:32:00Z</dcterms:modified>
</cp:coreProperties>
</file>